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599" w:rsidRPr="00F10599" w:rsidRDefault="00F10599" w:rsidP="00F10599">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14BC3B1B" wp14:editId="1434394D">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7D11E1" w:rsidRDefault="007D11E1"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F10599" w:rsidRPr="00F10599" w:rsidRDefault="00F10599" w:rsidP="00F10599">
      <w:pPr>
        <w:spacing w:after="0" w:line="24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ИЗВЕЩЕНИЕ О ПРОВЕДЕНИИ</w:t>
      </w:r>
    </w:p>
    <w:p w:rsidR="00F10599" w:rsidRPr="00F10599" w:rsidRDefault="00F10599" w:rsidP="00F10599">
      <w:pPr>
        <w:spacing w:after="0" w:line="24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ОТКРЫТОГО ЗАПРОСА КОТИРОВОК</w:t>
      </w:r>
    </w:p>
    <w:p w:rsidR="00F10599" w:rsidRPr="00F10599" w:rsidRDefault="00F10599" w:rsidP="00F10599">
      <w:pPr>
        <w:spacing w:after="0" w:line="36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в электронной форме</w:t>
      </w:r>
      <w:r w:rsidRPr="00F10599">
        <w:rPr>
          <w:rFonts w:ascii="Times New Roman" w:eastAsia="Times New Roman" w:hAnsi="Times New Roman" w:cs="Times New Roman"/>
          <w:b/>
          <w:sz w:val="24"/>
          <w:szCs w:val="24"/>
          <w:lang w:eastAsia="ru-RU"/>
        </w:rPr>
        <w:t xml:space="preserve"> на </w:t>
      </w:r>
      <w:r w:rsidRPr="00F10599">
        <w:rPr>
          <w:rFonts w:ascii="Times New Roman" w:eastAsia="Times New Roman" w:hAnsi="Times New Roman" w:cs="Times New Roman"/>
          <w:b/>
          <w:bCs/>
          <w:sz w:val="24"/>
          <w:szCs w:val="24"/>
          <w:lang w:eastAsia="ru-RU"/>
        </w:rPr>
        <w:t xml:space="preserve">право заключения договора </w:t>
      </w:r>
    </w:p>
    <w:p w:rsidR="00F10599" w:rsidRDefault="00F10599" w:rsidP="00F10599">
      <w:pPr>
        <w:spacing w:after="0" w:line="240" w:lineRule="auto"/>
        <w:jc w:val="center"/>
        <w:rPr>
          <w:rFonts w:ascii="Times New Roman" w:eastAsia="Times New Roman" w:hAnsi="Times New Roman" w:cs="Times New Roman"/>
          <w:sz w:val="26"/>
          <w:szCs w:val="26"/>
          <w:lang w:eastAsia="ru-RU"/>
        </w:rPr>
      </w:pPr>
      <w:r w:rsidRPr="00F10599">
        <w:rPr>
          <w:rFonts w:ascii="Times New Roman" w:eastAsia="Times New Roman" w:hAnsi="Times New Roman" w:cs="Times New Roman"/>
          <w:sz w:val="26"/>
          <w:szCs w:val="26"/>
          <w:lang w:eastAsia="ru-RU"/>
        </w:rPr>
        <w:t xml:space="preserve">на </w:t>
      </w:r>
      <w:r w:rsidR="000F2933" w:rsidRPr="000F2933">
        <w:rPr>
          <w:rFonts w:ascii="Times New Roman" w:eastAsia="Times New Roman" w:hAnsi="Times New Roman" w:cs="Times New Roman"/>
          <w:sz w:val="26"/>
          <w:szCs w:val="26"/>
          <w:lang w:eastAsia="ru-RU"/>
        </w:rPr>
        <w:t>техническое обслуживание дизельных электростанций</w:t>
      </w:r>
    </w:p>
    <w:p w:rsidR="000F2933" w:rsidRPr="00F10599" w:rsidRDefault="000F2933" w:rsidP="00F10599">
      <w:pPr>
        <w:spacing w:after="0" w:line="240" w:lineRule="auto"/>
        <w:jc w:val="center"/>
        <w:rPr>
          <w:rFonts w:ascii="Times New Roman" w:eastAsia="Times New Roman" w:hAnsi="Times New Roman" w:cs="Times New Roman"/>
          <w:i/>
          <w:sz w:val="26"/>
          <w:szCs w:val="26"/>
          <w:lang w:eastAsia="ru-RU"/>
        </w:rPr>
      </w:pPr>
    </w:p>
    <w:p w:rsidR="00F10599" w:rsidRDefault="00F10599" w:rsidP="00F1059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1059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C4F21" w:rsidRPr="00F10599" w:rsidRDefault="00EC4F21" w:rsidP="00F10599">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776328588"/>
        <w:placeholder>
          <w:docPart w:val="921BAD348DBC4E2CB5B3479FD318ECEF"/>
        </w:placeholder>
        <w:date w:fullDate="2019-03-20T00:00:00Z">
          <w:dateFormat w:val="«dd» MMMM yyyy 'года'"/>
          <w:lid w:val="ru-RU"/>
          <w:storeMappedDataAs w:val="dateTime"/>
          <w:calendar w:val="gregorian"/>
        </w:date>
      </w:sdtPr>
      <w:sdtContent>
        <w:p w:rsidR="00F10599" w:rsidRPr="00F10599" w:rsidRDefault="000F2933" w:rsidP="00F1059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марта 2019 года</w:t>
          </w:r>
        </w:p>
      </w:sdtContent>
    </w:sdt>
    <w:p w:rsidR="00F10599" w:rsidRPr="00F10599"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F10599" w:rsidRDefault="00F10599" w:rsidP="00F10599">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napToGrid w:val="0"/>
        <w:spacing w:after="0" w:line="240" w:lineRule="auto"/>
        <w:jc w:val="center"/>
        <w:rPr>
          <w:rFonts w:ascii="Times New Roman" w:eastAsia="Times New Roman" w:hAnsi="Times New Roman" w:cs="Times New Roman"/>
          <w:b/>
          <w:sz w:val="24"/>
          <w:szCs w:val="24"/>
          <w:lang w:val="en-US" w:eastAsia="ru-RU"/>
        </w:rPr>
      </w:pPr>
      <w:r w:rsidRPr="00F1059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spacing w:after="0" w:line="240" w:lineRule="auto"/>
        <w:jc w:val="center"/>
        <w:rPr>
          <w:rFonts w:ascii="Times New Roman" w:eastAsia="Times New Roman" w:hAnsi="Times New Roman" w:cs="Times New Roman"/>
          <w:b/>
          <w:sz w:val="26"/>
          <w:szCs w:val="24"/>
          <w:lang w:eastAsia="ru-RU"/>
        </w:rPr>
      </w:pPr>
      <w:r w:rsidRPr="00F10599">
        <w:rPr>
          <w:rFonts w:ascii="Times New Roman" w:eastAsia="Times New Roman" w:hAnsi="Times New Roman" w:cs="Times New Roman"/>
          <w:b/>
          <w:sz w:val="26"/>
          <w:szCs w:val="24"/>
          <w:lang w:eastAsia="ru-RU"/>
        </w:rPr>
        <w:lastRenderedPageBreak/>
        <w:t>Содержание</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tabs>
          <w:tab w:val="right" w:leader="dot" w:pos="10196"/>
        </w:tabs>
        <w:spacing w:after="0" w:line="240" w:lineRule="auto"/>
        <w:ind w:left="34" w:hanging="1"/>
        <w:jc w:val="both"/>
        <w:rPr>
          <w:rFonts w:ascii="Calibri" w:eastAsia="Times New Roman" w:hAnsi="Calibri" w:cs="Times New Roman"/>
          <w:noProof/>
          <w:lang w:eastAsia="ru-RU"/>
        </w:rPr>
      </w:pP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TOC \o "1-3" \h \z \u </w:instrText>
      </w:r>
      <w:r w:rsidRPr="00F10599">
        <w:rPr>
          <w:rFonts w:ascii="Times New Roman" w:eastAsia="Times New Roman" w:hAnsi="Times New Roman" w:cs="Times New Roman"/>
          <w:sz w:val="24"/>
          <w:szCs w:val="24"/>
          <w:lang w:eastAsia="ru-RU"/>
        </w:rPr>
        <w:fldChar w:fldCharType="separate"/>
      </w:r>
      <w:hyperlink w:anchor="_Toc528234611" w:history="1">
        <w:r w:rsidRPr="00F10599">
          <w:rPr>
            <w:rFonts w:ascii="Times New Roman" w:eastAsia="MS Mincho" w:hAnsi="Times New Roman" w:cs="Times New Roman"/>
            <w:noProof/>
            <w:color w:val="0000FF"/>
            <w:kern w:val="32"/>
            <w:sz w:val="24"/>
            <w:szCs w:val="24"/>
            <w:u w:val="single"/>
            <w:lang w:eastAsia="x-none"/>
          </w:rPr>
          <w:t xml:space="preserve">ИЗВЕЩЕНИЕ </w:t>
        </w:r>
        <w:r w:rsidRPr="00F10599">
          <w:rPr>
            <w:rFonts w:ascii="Times New Roman" w:eastAsia="MS Mincho" w:hAnsi="Times New Roman" w:cs="Times New Roman"/>
            <w:noProof/>
            <w:color w:val="0000FF"/>
            <w:kern w:val="32"/>
            <w:sz w:val="24"/>
            <w:szCs w:val="24"/>
            <w:u w:val="single"/>
            <w:lang w:eastAsia="x-none"/>
          </w:rPr>
          <w:t>О</w:t>
        </w:r>
        <w:r w:rsidRPr="00F10599">
          <w:rPr>
            <w:rFonts w:ascii="Times New Roman" w:eastAsia="MS Mincho" w:hAnsi="Times New Roman" w:cs="Times New Roman"/>
            <w:noProof/>
            <w:color w:val="0000FF"/>
            <w:kern w:val="32"/>
            <w:sz w:val="24"/>
            <w:szCs w:val="24"/>
            <w:u w:val="single"/>
            <w:lang w:eastAsia="x-none"/>
          </w:rPr>
          <w:t xml:space="preserve"> ЗАКУПКЕ</w:t>
        </w:r>
        <w:r w:rsidRPr="00F10599">
          <w:rPr>
            <w:rFonts w:ascii="Times New Roman" w:eastAsia="Times New Roman" w:hAnsi="Times New Roman" w:cs="Times New Roman"/>
            <w:noProof/>
            <w:webHidden/>
            <w:sz w:val="24"/>
            <w:szCs w:val="24"/>
            <w:lang w:eastAsia="ru-RU"/>
          </w:rPr>
          <w:tab/>
        </w:r>
        <w:r w:rsidRPr="00F10599">
          <w:rPr>
            <w:rFonts w:ascii="Times New Roman" w:eastAsia="Times New Roman" w:hAnsi="Times New Roman" w:cs="Times New Roman"/>
            <w:noProof/>
            <w:webHidden/>
            <w:sz w:val="24"/>
            <w:szCs w:val="24"/>
            <w:lang w:eastAsia="ru-RU"/>
          </w:rPr>
          <w:fldChar w:fldCharType="begin"/>
        </w:r>
        <w:r w:rsidRPr="00F10599">
          <w:rPr>
            <w:rFonts w:ascii="Times New Roman" w:eastAsia="Times New Roman" w:hAnsi="Times New Roman" w:cs="Times New Roman"/>
            <w:noProof/>
            <w:webHidden/>
            <w:sz w:val="24"/>
            <w:szCs w:val="24"/>
            <w:lang w:eastAsia="ru-RU"/>
          </w:rPr>
          <w:instrText xml:space="preserve"> PAGEREF _Toc528234611 \h </w:instrText>
        </w:r>
        <w:r w:rsidRPr="00F10599">
          <w:rPr>
            <w:rFonts w:ascii="Times New Roman" w:eastAsia="Times New Roman" w:hAnsi="Times New Roman" w:cs="Times New Roman"/>
            <w:noProof/>
            <w:webHidden/>
            <w:sz w:val="24"/>
            <w:szCs w:val="24"/>
            <w:lang w:eastAsia="ru-RU"/>
          </w:rPr>
        </w:r>
        <w:r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3</w:t>
        </w:r>
        <w:r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F10599" w:rsidRPr="00F10599">
          <w:rPr>
            <w:rFonts w:ascii="Times New Roman" w:eastAsia="MS Mincho" w:hAnsi="Times New Roman" w:cs="Times New Roman"/>
            <w:noProof/>
            <w:color w:val="0000FF"/>
            <w:kern w:val="32"/>
            <w:sz w:val="24"/>
            <w:szCs w:val="24"/>
            <w:u w:val="single"/>
            <w:lang w:val="x-none" w:eastAsia="x-none"/>
          </w:rPr>
          <w:t>РАЗДЕЛ I. ТЕР</w:t>
        </w:r>
        <w:r w:rsidR="00F10599" w:rsidRPr="00F10599">
          <w:rPr>
            <w:rFonts w:ascii="Times New Roman" w:eastAsia="MS Mincho" w:hAnsi="Times New Roman" w:cs="Times New Roman"/>
            <w:noProof/>
            <w:color w:val="0000FF"/>
            <w:kern w:val="32"/>
            <w:sz w:val="24"/>
            <w:szCs w:val="24"/>
            <w:u w:val="single"/>
            <w:lang w:val="x-none" w:eastAsia="x-none"/>
          </w:rPr>
          <w:t>М</w:t>
        </w:r>
        <w:r w:rsidR="00F10599" w:rsidRPr="00F10599">
          <w:rPr>
            <w:rFonts w:ascii="Times New Roman" w:eastAsia="MS Mincho" w:hAnsi="Times New Roman" w:cs="Times New Roman"/>
            <w:noProof/>
            <w:color w:val="0000FF"/>
            <w:kern w:val="32"/>
            <w:sz w:val="24"/>
            <w:szCs w:val="24"/>
            <w:u w:val="single"/>
            <w:lang w:val="x-none" w:eastAsia="x-none"/>
          </w:rPr>
          <w:t>ИНЫ И ОПРЕДЕЛЕНИЯ</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_Toc528234612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3</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F10599" w:rsidRPr="00F10599">
          <w:rPr>
            <w:rFonts w:ascii="Times New Roman" w:eastAsia="MS Mincho" w:hAnsi="Times New Roman" w:cs="Times New Roman"/>
            <w:noProof/>
            <w:color w:val="0000FF"/>
            <w:kern w:val="32"/>
            <w:sz w:val="24"/>
            <w:szCs w:val="24"/>
            <w:u w:val="single"/>
            <w:lang w:val="x-none" w:eastAsia="x-none"/>
          </w:rPr>
          <w:t xml:space="preserve">РАЗДЕЛ II. </w:t>
        </w:r>
        <w:r w:rsidR="00F10599" w:rsidRPr="00F10599">
          <w:rPr>
            <w:rFonts w:ascii="Times New Roman" w:eastAsia="MS Mincho" w:hAnsi="Times New Roman" w:cs="Times New Roman"/>
            <w:noProof/>
            <w:color w:val="0000FF"/>
            <w:kern w:val="32"/>
            <w:sz w:val="24"/>
            <w:szCs w:val="24"/>
            <w:u w:val="single"/>
            <w:lang w:eastAsia="x-none"/>
          </w:rPr>
          <w:t>ИНФО</w:t>
        </w:r>
        <w:r w:rsidR="00F10599" w:rsidRPr="00F10599">
          <w:rPr>
            <w:rFonts w:ascii="Times New Roman" w:eastAsia="MS Mincho" w:hAnsi="Times New Roman" w:cs="Times New Roman"/>
            <w:noProof/>
            <w:color w:val="0000FF"/>
            <w:kern w:val="32"/>
            <w:sz w:val="24"/>
            <w:szCs w:val="24"/>
            <w:u w:val="single"/>
            <w:lang w:eastAsia="x-none"/>
          </w:rPr>
          <w:t>Р</w:t>
        </w:r>
        <w:r w:rsidR="00F10599" w:rsidRPr="00F10599">
          <w:rPr>
            <w:rFonts w:ascii="Times New Roman" w:eastAsia="MS Mincho" w:hAnsi="Times New Roman" w:cs="Times New Roman"/>
            <w:noProof/>
            <w:color w:val="0000FF"/>
            <w:kern w:val="32"/>
            <w:sz w:val="24"/>
            <w:szCs w:val="24"/>
            <w:u w:val="single"/>
            <w:lang w:eastAsia="x-none"/>
          </w:rPr>
          <w:t>МАЦИОННАЯ КАРТА</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_Toc528234613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5</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F10599" w:rsidRPr="00F10599">
          <w:rPr>
            <w:rFonts w:ascii="Times New Roman" w:eastAsia="MS Mincho" w:hAnsi="Times New Roman" w:cs="Times New Roman"/>
            <w:b/>
            <w:i/>
            <w:iCs/>
            <w:noProof/>
            <w:color w:val="0000FF"/>
            <w:sz w:val="24"/>
            <w:szCs w:val="24"/>
            <w:u w:val="single"/>
            <w:lang w:val="x-none" w:eastAsia="x-none"/>
          </w:rPr>
          <w:t>2.1. Общие сведения о закупке</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_Toc528234614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73176F">
          <w:rPr>
            <w:rFonts w:ascii="Times New Roman" w:eastAsia="MS Mincho" w:hAnsi="Times New Roman" w:cs="Times New Roman"/>
            <w:b/>
            <w:i/>
            <w:iCs/>
            <w:noProof/>
            <w:webHidden/>
            <w:sz w:val="24"/>
            <w:szCs w:val="24"/>
            <w:lang w:val="x-none" w:eastAsia="x-none"/>
          </w:rPr>
          <w:t>5</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0B789B" w:rsidP="00F10599">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F10599" w:rsidRPr="00F10599">
          <w:rPr>
            <w:rFonts w:ascii="Times New Roman" w:eastAsia="MS Mincho" w:hAnsi="Times New Roman" w:cs="Times New Roman"/>
            <w:b/>
            <w:i/>
            <w:iCs/>
            <w:noProof/>
            <w:color w:val="0000FF"/>
            <w:sz w:val="24"/>
            <w:szCs w:val="24"/>
            <w:u w:val="single"/>
            <w:lang w:val="x-none" w:eastAsia="x-none"/>
          </w:rPr>
          <w:t xml:space="preserve">2.2. Требования к </w:t>
        </w:r>
        <w:r w:rsidR="00F10599" w:rsidRPr="00F10599">
          <w:rPr>
            <w:rFonts w:ascii="Times New Roman" w:eastAsia="MS Mincho" w:hAnsi="Times New Roman" w:cs="Times New Roman"/>
            <w:b/>
            <w:i/>
            <w:iCs/>
            <w:noProof/>
            <w:color w:val="0000FF"/>
            <w:sz w:val="24"/>
            <w:szCs w:val="24"/>
            <w:u w:val="single"/>
            <w:lang w:val="x-none" w:eastAsia="x-none"/>
          </w:rPr>
          <w:t>З</w:t>
        </w:r>
        <w:r w:rsidR="00F10599" w:rsidRPr="00F10599">
          <w:rPr>
            <w:rFonts w:ascii="Times New Roman" w:eastAsia="MS Mincho" w:hAnsi="Times New Roman" w:cs="Times New Roman"/>
            <w:b/>
            <w:i/>
            <w:iCs/>
            <w:noProof/>
            <w:color w:val="0000FF"/>
            <w:sz w:val="24"/>
            <w:szCs w:val="24"/>
            <w:u w:val="single"/>
            <w:lang w:val="x-none" w:eastAsia="x-none"/>
          </w:rPr>
          <w:t>аявке на участие в закупке</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_Toc528234615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73176F">
          <w:rPr>
            <w:rFonts w:ascii="Times New Roman" w:eastAsia="MS Mincho" w:hAnsi="Times New Roman" w:cs="Times New Roman"/>
            <w:b/>
            <w:i/>
            <w:iCs/>
            <w:noProof/>
            <w:webHidden/>
            <w:sz w:val="24"/>
            <w:szCs w:val="24"/>
            <w:lang w:val="x-none" w:eastAsia="x-none"/>
          </w:rPr>
          <w:t>17</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0B789B" w:rsidP="00F10599">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F10599" w:rsidRPr="00F10599">
          <w:rPr>
            <w:rFonts w:ascii="Times New Roman" w:eastAsia="MS Mincho" w:hAnsi="Times New Roman" w:cs="Times New Roman"/>
            <w:b/>
            <w:i/>
            <w:iCs/>
            <w:noProof/>
            <w:color w:val="0000FF"/>
            <w:sz w:val="24"/>
            <w:szCs w:val="24"/>
            <w:u w:val="single"/>
            <w:lang w:val="x-none" w:eastAsia="x-none"/>
          </w:rPr>
          <w:t>2.3. Условия заклю</w:t>
        </w:r>
        <w:r w:rsidR="00F10599" w:rsidRPr="00F10599">
          <w:rPr>
            <w:rFonts w:ascii="Times New Roman" w:eastAsia="MS Mincho" w:hAnsi="Times New Roman" w:cs="Times New Roman"/>
            <w:b/>
            <w:i/>
            <w:iCs/>
            <w:noProof/>
            <w:color w:val="0000FF"/>
            <w:sz w:val="24"/>
            <w:szCs w:val="24"/>
            <w:u w:val="single"/>
            <w:lang w:val="x-none" w:eastAsia="x-none"/>
          </w:rPr>
          <w:t>ч</w:t>
        </w:r>
        <w:r w:rsidR="00F10599" w:rsidRPr="00F10599">
          <w:rPr>
            <w:rFonts w:ascii="Times New Roman" w:eastAsia="MS Mincho" w:hAnsi="Times New Roman" w:cs="Times New Roman"/>
            <w:b/>
            <w:i/>
            <w:iCs/>
            <w:noProof/>
            <w:color w:val="0000FF"/>
            <w:sz w:val="24"/>
            <w:szCs w:val="24"/>
            <w:u w:val="single"/>
            <w:lang w:val="x-none" w:eastAsia="x-none"/>
          </w:rPr>
          <w:t>ения и исполнения договора</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_Toc528234616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73176F">
          <w:rPr>
            <w:rFonts w:ascii="Times New Roman" w:eastAsia="MS Mincho" w:hAnsi="Times New Roman" w:cs="Times New Roman"/>
            <w:b/>
            <w:i/>
            <w:iCs/>
            <w:noProof/>
            <w:webHidden/>
            <w:sz w:val="24"/>
            <w:szCs w:val="24"/>
            <w:lang w:val="x-none" w:eastAsia="x-none"/>
          </w:rPr>
          <w:t>24</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F10599" w:rsidRPr="00F10599">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F10599" w:rsidRPr="00F10599">
          <w:rPr>
            <w:rFonts w:ascii="Times New Roman" w:eastAsia="MS Mincho" w:hAnsi="Times New Roman" w:cs="Times New Roman"/>
            <w:noProof/>
            <w:color w:val="0000FF"/>
            <w:kern w:val="32"/>
            <w:sz w:val="24"/>
            <w:szCs w:val="24"/>
            <w:u w:val="single"/>
            <w:lang w:eastAsia="x-none"/>
          </w:rPr>
          <w:t>УЧАСТ</w:t>
        </w:r>
        <w:r w:rsidR="00F10599" w:rsidRPr="00F10599">
          <w:rPr>
            <w:rFonts w:ascii="Times New Roman" w:eastAsia="MS Mincho" w:hAnsi="Times New Roman" w:cs="Times New Roman"/>
            <w:noProof/>
            <w:color w:val="0000FF"/>
            <w:kern w:val="32"/>
            <w:sz w:val="24"/>
            <w:szCs w:val="24"/>
            <w:u w:val="single"/>
            <w:lang w:eastAsia="x-none"/>
          </w:rPr>
          <w:t>Н</w:t>
        </w:r>
        <w:r w:rsidR="00F10599" w:rsidRPr="00F10599">
          <w:rPr>
            <w:rFonts w:ascii="Times New Roman" w:eastAsia="MS Mincho" w:hAnsi="Times New Roman" w:cs="Times New Roman"/>
            <w:noProof/>
            <w:color w:val="0000FF"/>
            <w:kern w:val="32"/>
            <w:sz w:val="24"/>
            <w:szCs w:val="24"/>
            <w:u w:val="single"/>
            <w:lang w:eastAsia="x-none"/>
          </w:rPr>
          <w:t>ИКАМИ</w:t>
        </w:r>
        <w:r w:rsidR="00F10599" w:rsidRPr="00F10599">
          <w:rPr>
            <w:rFonts w:ascii="Times New Roman" w:eastAsia="MS Mincho" w:hAnsi="Times New Roman" w:cs="Times New Roman"/>
            <w:noProof/>
            <w:color w:val="0000FF"/>
            <w:kern w:val="32"/>
            <w:sz w:val="24"/>
            <w:szCs w:val="24"/>
            <w:u w:val="single"/>
            <w:lang w:val="x-none" w:eastAsia="x-none"/>
          </w:rPr>
          <w:t xml:space="preserve"> ЗАКУПКИ</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_Toc528234617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28</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F10599" w:rsidRPr="00F10599">
          <w:rPr>
            <w:rFonts w:ascii="Times New Roman" w:eastAsia="MS Mincho" w:hAnsi="Times New Roman" w:cs="Times New Roman"/>
            <w:noProof/>
            <w:color w:val="0000FF"/>
            <w:kern w:val="32"/>
            <w:sz w:val="24"/>
            <w:szCs w:val="24"/>
            <w:u w:val="single"/>
            <w:lang w:val="x-none" w:eastAsia="x-none"/>
          </w:rPr>
          <w:t xml:space="preserve">Форма 1 </w:t>
        </w:r>
        <w:r w:rsidR="00F10599" w:rsidRPr="00F10599">
          <w:rPr>
            <w:rFonts w:ascii="Times New Roman" w:eastAsia="MS Mincho" w:hAnsi="Times New Roman" w:cs="Times New Roman"/>
            <w:noProof/>
            <w:color w:val="0000FF"/>
            <w:kern w:val="32"/>
            <w:sz w:val="24"/>
            <w:szCs w:val="24"/>
            <w:u w:val="single"/>
            <w:lang w:eastAsia="x-none"/>
          </w:rPr>
          <w:t>З</w:t>
        </w:r>
        <w:r w:rsidR="00F10599" w:rsidRPr="00F1059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10599" w:rsidRPr="00F10599">
          <w:rPr>
            <w:rFonts w:ascii="Times New Roman" w:eastAsia="MS Mincho" w:hAnsi="Times New Roman" w:cs="Times New Roman"/>
            <w:noProof/>
            <w:color w:val="0000FF"/>
            <w:kern w:val="32"/>
            <w:sz w:val="24"/>
            <w:szCs w:val="24"/>
            <w:u w:val="single"/>
            <w:lang w:eastAsia="x-none"/>
          </w:rPr>
          <w:t>ЗАПРОСЕ КОТИРОВОК</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_Toc528234618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28</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F10599" w:rsidRPr="00F10599">
          <w:rPr>
            <w:rFonts w:ascii="Times New Roman" w:eastAsia="MS Mincho" w:hAnsi="Times New Roman" w:cs="Times New Roman"/>
            <w:noProof/>
            <w:color w:val="0000FF"/>
            <w:kern w:val="32"/>
            <w:sz w:val="24"/>
            <w:szCs w:val="24"/>
            <w:u w:val="single"/>
            <w:lang w:val="x-none" w:eastAsia="x-none"/>
          </w:rPr>
          <w:t>Форма 2 АНКЕТА УЧАСТНИК</w:t>
        </w:r>
        <w:r w:rsidR="00F10599" w:rsidRPr="00F10599">
          <w:rPr>
            <w:rFonts w:ascii="Times New Roman" w:eastAsia="MS Mincho" w:hAnsi="Times New Roman" w:cs="Times New Roman"/>
            <w:noProof/>
            <w:color w:val="0000FF"/>
            <w:kern w:val="32"/>
            <w:sz w:val="24"/>
            <w:szCs w:val="24"/>
            <w:u w:val="single"/>
            <w:lang w:eastAsia="x-none"/>
          </w:rPr>
          <w:t xml:space="preserve">А </w:t>
        </w:r>
        <w:r w:rsidR="00F10599" w:rsidRPr="00F10599">
          <w:rPr>
            <w:rFonts w:ascii="Times New Roman" w:eastAsia="MS Mincho" w:hAnsi="Times New Roman" w:cs="Times New Roman"/>
            <w:noProof/>
            <w:color w:val="0000FF"/>
            <w:kern w:val="32"/>
            <w:sz w:val="24"/>
            <w:szCs w:val="24"/>
            <w:u w:val="single"/>
            <w:lang w:val="x-none" w:eastAsia="x-none"/>
          </w:rPr>
          <w:t>ОТКРЫТО</w:t>
        </w:r>
        <w:r w:rsidR="00F10599" w:rsidRPr="00F10599">
          <w:rPr>
            <w:rFonts w:ascii="Times New Roman" w:eastAsia="MS Mincho" w:hAnsi="Times New Roman" w:cs="Times New Roman"/>
            <w:noProof/>
            <w:color w:val="0000FF"/>
            <w:kern w:val="32"/>
            <w:sz w:val="24"/>
            <w:szCs w:val="24"/>
            <w:u w:val="single"/>
            <w:lang w:eastAsia="x-none"/>
          </w:rPr>
          <w:t>ГО</w:t>
        </w:r>
        <w:r w:rsidR="00F10599" w:rsidRPr="00F10599">
          <w:rPr>
            <w:rFonts w:ascii="Times New Roman" w:eastAsia="MS Mincho" w:hAnsi="Times New Roman" w:cs="Times New Roman"/>
            <w:noProof/>
            <w:color w:val="0000FF"/>
            <w:kern w:val="32"/>
            <w:sz w:val="24"/>
            <w:szCs w:val="24"/>
            <w:u w:val="single"/>
            <w:lang w:val="x-none" w:eastAsia="x-none"/>
          </w:rPr>
          <w:t xml:space="preserve"> </w:t>
        </w:r>
        <w:r w:rsidR="00F10599" w:rsidRPr="00F10599">
          <w:rPr>
            <w:rFonts w:ascii="Times New Roman" w:eastAsia="MS Mincho" w:hAnsi="Times New Roman" w:cs="Times New Roman"/>
            <w:noProof/>
            <w:color w:val="0000FF"/>
            <w:kern w:val="32"/>
            <w:sz w:val="24"/>
            <w:szCs w:val="24"/>
            <w:u w:val="single"/>
            <w:lang w:eastAsia="x-none"/>
          </w:rPr>
          <w:t>ЗАП</w:t>
        </w:r>
        <w:r w:rsidR="00F10599" w:rsidRPr="00F10599">
          <w:rPr>
            <w:rFonts w:ascii="Times New Roman" w:eastAsia="MS Mincho" w:hAnsi="Times New Roman" w:cs="Times New Roman"/>
            <w:noProof/>
            <w:color w:val="0000FF"/>
            <w:kern w:val="32"/>
            <w:sz w:val="24"/>
            <w:szCs w:val="24"/>
            <w:u w:val="single"/>
            <w:lang w:eastAsia="x-none"/>
          </w:rPr>
          <w:t>Р</w:t>
        </w:r>
        <w:r w:rsidR="00F10599" w:rsidRPr="00F10599">
          <w:rPr>
            <w:rFonts w:ascii="Times New Roman" w:eastAsia="MS Mincho" w:hAnsi="Times New Roman" w:cs="Times New Roman"/>
            <w:noProof/>
            <w:color w:val="0000FF"/>
            <w:kern w:val="32"/>
            <w:sz w:val="24"/>
            <w:szCs w:val="24"/>
            <w:u w:val="single"/>
            <w:lang w:eastAsia="x-none"/>
          </w:rPr>
          <w:t>ОСА КОТИРОВОК</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_Toc528234619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31</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3" w:history="1">
        <w:r w:rsidR="00F10599" w:rsidRPr="00F10599">
          <w:rPr>
            <w:rFonts w:ascii="Times New Roman" w:eastAsia="MS Mincho" w:hAnsi="Times New Roman" w:cs="Times New Roman"/>
            <w:noProof/>
            <w:color w:val="0000FF"/>
            <w:kern w:val="32"/>
            <w:sz w:val="24"/>
            <w:szCs w:val="24"/>
            <w:u w:val="single"/>
            <w:lang w:val="x-none" w:eastAsia="x-none"/>
          </w:rPr>
          <w:t>Форма 3 ТЕХНИКО-</w:t>
        </w:r>
        <w:r w:rsidR="00F10599" w:rsidRPr="00F10599">
          <w:rPr>
            <w:rFonts w:ascii="Times New Roman" w:eastAsia="MS Mincho" w:hAnsi="Times New Roman" w:cs="Times New Roman"/>
            <w:noProof/>
            <w:color w:val="0000FF"/>
            <w:kern w:val="32"/>
            <w:sz w:val="24"/>
            <w:szCs w:val="24"/>
            <w:u w:val="single"/>
            <w:lang w:val="x-none" w:eastAsia="x-none"/>
          </w:rPr>
          <w:t>К</w:t>
        </w:r>
        <w:r w:rsidR="00F10599" w:rsidRPr="00F10599">
          <w:rPr>
            <w:rFonts w:ascii="Times New Roman" w:eastAsia="MS Mincho" w:hAnsi="Times New Roman" w:cs="Times New Roman"/>
            <w:noProof/>
            <w:color w:val="0000FF"/>
            <w:kern w:val="32"/>
            <w:sz w:val="24"/>
            <w:szCs w:val="24"/>
            <w:u w:val="single"/>
            <w:lang w:val="x-none" w:eastAsia="x-none"/>
          </w:rPr>
          <w:t>ОММЕРЧЕСК</w:t>
        </w:r>
        <w:r w:rsidR="00F10599" w:rsidRPr="00F10599">
          <w:rPr>
            <w:rFonts w:ascii="Times New Roman" w:eastAsia="MS Mincho" w:hAnsi="Times New Roman" w:cs="Times New Roman"/>
            <w:noProof/>
            <w:color w:val="0000FF"/>
            <w:kern w:val="32"/>
            <w:sz w:val="24"/>
            <w:szCs w:val="24"/>
            <w:u w:val="single"/>
            <w:lang w:val="x-none" w:eastAsia="x-none"/>
          </w:rPr>
          <w:t>О</w:t>
        </w:r>
        <w:r w:rsidR="00F10599" w:rsidRPr="00F10599">
          <w:rPr>
            <w:rFonts w:ascii="Times New Roman" w:eastAsia="MS Mincho" w:hAnsi="Times New Roman" w:cs="Times New Roman"/>
            <w:noProof/>
            <w:color w:val="0000FF"/>
            <w:kern w:val="32"/>
            <w:sz w:val="24"/>
            <w:szCs w:val="24"/>
            <w:u w:val="single"/>
            <w:lang w:val="x-none" w:eastAsia="x-none"/>
          </w:rPr>
          <w:t>Е ПРЕДЛО</w:t>
        </w:r>
        <w:r w:rsidR="00F10599" w:rsidRPr="00F10599">
          <w:rPr>
            <w:rFonts w:ascii="Times New Roman" w:eastAsia="MS Mincho" w:hAnsi="Times New Roman" w:cs="Times New Roman"/>
            <w:noProof/>
            <w:color w:val="0000FF"/>
            <w:kern w:val="32"/>
            <w:sz w:val="24"/>
            <w:szCs w:val="24"/>
            <w:u w:val="single"/>
            <w:lang w:val="x-none" w:eastAsia="x-none"/>
          </w:rPr>
          <w:t>Ж</w:t>
        </w:r>
        <w:r w:rsidR="00F10599" w:rsidRPr="00F10599">
          <w:rPr>
            <w:rFonts w:ascii="Times New Roman" w:eastAsia="MS Mincho" w:hAnsi="Times New Roman" w:cs="Times New Roman"/>
            <w:noProof/>
            <w:color w:val="0000FF"/>
            <w:kern w:val="32"/>
            <w:sz w:val="24"/>
            <w:szCs w:val="24"/>
            <w:u w:val="single"/>
            <w:lang w:val="x-none" w:eastAsia="x-none"/>
          </w:rPr>
          <w:t>ЕНИЕ</w:t>
        </w:r>
        <w:r w:rsidR="00F10599" w:rsidRPr="00F10599">
          <w:rPr>
            <w:rFonts w:ascii="Times New Roman" w:eastAsia="Times New Roman" w:hAnsi="Times New Roman" w:cs="Times New Roman"/>
            <w:noProof/>
            <w:webHidden/>
            <w:sz w:val="24"/>
            <w:szCs w:val="24"/>
            <w:lang w:eastAsia="ru-RU"/>
          </w:rPr>
          <w:tab/>
        </w:r>
      </w:hyperlink>
      <w:r w:rsidR="007D11E1">
        <w:rPr>
          <w:rFonts w:ascii="Times New Roman" w:eastAsia="Times New Roman" w:hAnsi="Times New Roman" w:cs="Times New Roman"/>
          <w:noProof/>
          <w:sz w:val="24"/>
          <w:szCs w:val="24"/>
          <w:lang w:eastAsia="ru-RU"/>
        </w:rPr>
        <w:t>33</w:t>
      </w:r>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F10599" w:rsidRPr="00F10599">
          <w:rPr>
            <w:rFonts w:ascii="Times New Roman" w:eastAsia="MS Mincho" w:hAnsi="Times New Roman" w:cs="Times New Roman"/>
            <w:noProof/>
            <w:color w:val="0000FF"/>
            <w:kern w:val="32"/>
            <w:sz w:val="24"/>
            <w:szCs w:val="24"/>
            <w:u w:val="single"/>
            <w:lang w:val="x-none" w:eastAsia="x-none"/>
          </w:rPr>
          <w:t>Форма 4 РЕКОМЕНДУЕ</w:t>
        </w:r>
        <w:r w:rsidR="00F10599" w:rsidRPr="00F10599">
          <w:rPr>
            <w:rFonts w:ascii="Times New Roman" w:eastAsia="MS Mincho" w:hAnsi="Times New Roman" w:cs="Times New Roman"/>
            <w:noProof/>
            <w:color w:val="0000FF"/>
            <w:kern w:val="32"/>
            <w:sz w:val="24"/>
            <w:szCs w:val="24"/>
            <w:u w:val="single"/>
            <w:lang w:val="x-none" w:eastAsia="x-none"/>
          </w:rPr>
          <w:t>М</w:t>
        </w:r>
        <w:r w:rsidR="00F10599" w:rsidRPr="00F10599">
          <w:rPr>
            <w:rFonts w:ascii="Times New Roman" w:eastAsia="MS Mincho" w:hAnsi="Times New Roman" w:cs="Times New Roman"/>
            <w:noProof/>
            <w:color w:val="0000FF"/>
            <w:kern w:val="32"/>
            <w:sz w:val="24"/>
            <w:szCs w:val="24"/>
            <w:u w:val="single"/>
            <w:lang w:val="x-none" w:eastAsia="x-none"/>
          </w:rPr>
          <w:t>АЯ ФОРМА ЗАПР</w:t>
        </w:r>
        <w:r w:rsidR="00F10599" w:rsidRPr="00F10599">
          <w:rPr>
            <w:rFonts w:ascii="Times New Roman" w:eastAsia="MS Mincho" w:hAnsi="Times New Roman" w:cs="Times New Roman"/>
            <w:noProof/>
            <w:color w:val="0000FF"/>
            <w:kern w:val="32"/>
            <w:sz w:val="24"/>
            <w:szCs w:val="24"/>
            <w:u w:val="single"/>
            <w:lang w:val="x-none" w:eastAsia="x-none"/>
          </w:rPr>
          <w:t>О</w:t>
        </w:r>
        <w:r w:rsidR="00F10599" w:rsidRPr="00F10599">
          <w:rPr>
            <w:rFonts w:ascii="Times New Roman" w:eastAsia="MS Mincho" w:hAnsi="Times New Roman" w:cs="Times New Roman"/>
            <w:noProof/>
            <w:color w:val="0000FF"/>
            <w:kern w:val="32"/>
            <w:sz w:val="24"/>
            <w:szCs w:val="24"/>
            <w:u w:val="single"/>
            <w:lang w:val="x-none" w:eastAsia="x-none"/>
          </w:rPr>
          <w:t xml:space="preserve">СА РАЗЪЯСНЕНИЙ </w:t>
        </w:r>
        <w:r w:rsidR="00F10599" w:rsidRPr="00F10599">
          <w:rPr>
            <w:rFonts w:ascii="Times New Roman" w:eastAsia="MS Mincho" w:hAnsi="Times New Roman" w:cs="Times New Roman"/>
            <w:noProof/>
            <w:color w:val="0000FF"/>
            <w:kern w:val="32"/>
            <w:sz w:val="24"/>
            <w:szCs w:val="24"/>
            <w:u w:val="single"/>
            <w:lang w:eastAsia="x-none"/>
          </w:rPr>
          <w:t>ИЗВЕЩЕНИЯ</w:t>
        </w:r>
        <w:r w:rsidR="00F10599" w:rsidRPr="00F10599">
          <w:rPr>
            <w:rFonts w:ascii="Times New Roman" w:eastAsia="MS Mincho" w:hAnsi="Times New Roman" w:cs="Times New Roman"/>
            <w:noProof/>
            <w:color w:val="0000FF"/>
            <w:kern w:val="32"/>
            <w:sz w:val="24"/>
            <w:szCs w:val="24"/>
            <w:u w:val="single"/>
            <w:lang w:val="x-none" w:eastAsia="x-none"/>
          </w:rPr>
          <w:t xml:space="preserve"> О ЗАКУПКЕ</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_Toc528234621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33</w:t>
        </w:r>
        <w:r w:rsidR="00F10599" w:rsidRPr="00F10599">
          <w:rPr>
            <w:rFonts w:ascii="Times New Roman" w:eastAsia="Times New Roman" w:hAnsi="Times New Roman" w:cs="Times New Roman"/>
            <w:noProof/>
            <w:webHidden/>
            <w:sz w:val="24"/>
            <w:szCs w:val="24"/>
            <w:lang w:eastAsia="ru-RU"/>
          </w:rPr>
          <w:fldChar w:fldCharType="end"/>
        </w:r>
      </w:hyperlink>
      <w:r>
        <w:rPr>
          <w:rFonts w:ascii="Times New Roman" w:eastAsia="Times New Roman" w:hAnsi="Times New Roman" w:cs="Times New Roman"/>
          <w:noProof/>
          <w:sz w:val="24"/>
          <w:szCs w:val="24"/>
          <w:lang w:eastAsia="ru-RU"/>
        </w:rPr>
        <w:t>35</w:t>
      </w:r>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F10599" w:rsidRPr="00F10599">
          <w:rPr>
            <w:rFonts w:ascii="Times New Roman" w:eastAsia="MS Mincho" w:hAnsi="Times New Roman" w:cs="Times New Roman"/>
            <w:noProof/>
            <w:color w:val="0000FF"/>
            <w:kern w:val="32"/>
            <w:sz w:val="24"/>
            <w:szCs w:val="24"/>
            <w:u w:val="single"/>
            <w:lang w:val="x-none" w:eastAsia="x-none"/>
          </w:rPr>
          <w:t xml:space="preserve">Форма </w:t>
        </w:r>
        <w:r w:rsidR="00F10599" w:rsidRPr="00F10599">
          <w:rPr>
            <w:rFonts w:ascii="Times New Roman" w:eastAsia="MS Mincho" w:hAnsi="Times New Roman" w:cs="Times New Roman"/>
            <w:noProof/>
            <w:color w:val="0000FF"/>
            <w:kern w:val="32"/>
            <w:sz w:val="24"/>
            <w:szCs w:val="24"/>
            <w:u w:val="single"/>
            <w:lang w:eastAsia="x-none"/>
          </w:rPr>
          <w:t>5</w:t>
        </w:r>
        <w:r w:rsidR="00F10599" w:rsidRPr="00F10599">
          <w:rPr>
            <w:rFonts w:ascii="Times New Roman" w:eastAsia="Times New Roman" w:hAnsi="Times New Roman" w:cs="Times New Roman"/>
            <w:noProof/>
            <w:color w:val="0000FF"/>
            <w:sz w:val="24"/>
            <w:szCs w:val="24"/>
            <w:u w:val="single"/>
            <w:lang w:eastAsia="ru-RU"/>
          </w:rPr>
          <w:t xml:space="preserve"> </w:t>
        </w:r>
        <w:r w:rsidR="00F10599" w:rsidRPr="00F10599">
          <w:rPr>
            <w:rFonts w:ascii="Times New Roman" w:eastAsia="MS Mincho" w:hAnsi="Times New Roman" w:cs="Times New Roman"/>
            <w:noProof/>
            <w:color w:val="0000FF"/>
            <w:kern w:val="32"/>
            <w:sz w:val="24"/>
            <w:szCs w:val="24"/>
            <w:u w:val="single"/>
            <w:lang w:eastAsia="x-none"/>
          </w:rPr>
          <w:t>Декларация о соот</w:t>
        </w:r>
        <w:r w:rsidR="00F10599" w:rsidRPr="00F10599">
          <w:rPr>
            <w:rFonts w:ascii="Times New Roman" w:eastAsia="MS Mincho" w:hAnsi="Times New Roman" w:cs="Times New Roman"/>
            <w:noProof/>
            <w:color w:val="0000FF"/>
            <w:kern w:val="32"/>
            <w:sz w:val="24"/>
            <w:szCs w:val="24"/>
            <w:u w:val="single"/>
            <w:lang w:eastAsia="x-none"/>
          </w:rPr>
          <w:t>в</w:t>
        </w:r>
        <w:r w:rsidR="00F10599" w:rsidRPr="00F10599">
          <w:rPr>
            <w:rFonts w:ascii="Times New Roman" w:eastAsia="MS Mincho" w:hAnsi="Times New Roman" w:cs="Times New Roman"/>
            <w:noProof/>
            <w:color w:val="0000FF"/>
            <w:kern w:val="32"/>
            <w:sz w:val="24"/>
            <w:szCs w:val="24"/>
            <w:u w:val="single"/>
            <w:lang w:eastAsia="x-none"/>
          </w:rPr>
          <w:t xml:space="preserve">етствии участника закупки критериям отнесения к субъектам малого и среднего предпринимательства </w:t>
        </w:r>
        <w:r w:rsidR="00F10599" w:rsidRPr="00F1059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_Toc528234622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36</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F10599" w:rsidRPr="00F10599">
          <w:rPr>
            <w:rFonts w:ascii="Times New Roman" w:eastAsia="MS Mincho" w:hAnsi="Times New Roman" w:cs="Times New Roman"/>
            <w:noProof/>
            <w:color w:val="0000FF"/>
            <w:kern w:val="32"/>
            <w:sz w:val="24"/>
            <w:szCs w:val="24"/>
            <w:u w:val="single"/>
            <w:lang w:val="x-none" w:eastAsia="x-none"/>
          </w:rPr>
          <w:t>РАЗДЕЛ IV. Технич</w:t>
        </w:r>
        <w:r w:rsidR="00F10599" w:rsidRPr="00F10599">
          <w:rPr>
            <w:rFonts w:ascii="Times New Roman" w:eastAsia="MS Mincho" w:hAnsi="Times New Roman" w:cs="Times New Roman"/>
            <w:noProof/>
            <w:color w:val="0000FF"/>
            <w:kern w:val="32"/>
            <w:sz w:val="24"/>
            <w:szCs w:val="24"/>
            <w:u w:val="single"/>
            <w:lang w:val="x-none" w:eastAsia="x-none"/>
          </w:rPr>
          <w:t>е</w:t>
        </w:r>
        <w:r w:rsidR="00F10599" w:rsidRPr="00F10599">
          <w:rPr>
            <w:rFonts w:ascii="Times New Roman" w:eastAsia="MS Mincho" w:hAnsi="Times New Roman" w:cs="Times New Roman"/>
            <w:noProof/>
            <w:color w:val="0000FF"/>
            <w:kern w:val="32"/>
            <w:sz w:val="24"/>
            <w:szCs w:val="24"/>
            <w:u w:val="single"/>
            <w:lang w:val="x-none" w:eastAsia="x-none"/>
          </w:rPr>
          <w:t>ское задание</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_Toc528234623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40</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0B789B"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F10599" w:rsidRPr="00F10599">
          <w:rPr>
            <w:rFonts w:ascii="Times New Roman" w:eastAsia="MS Mincho" w:hAnsi="Times New Roman" w:cs="Times New Roman"/>
            <w:noProof/>
            <w:color w:val="0000FF"/>
            <w:kern w:val="32"/>
            <w:sz w:val="24"/>
            <w:szCs w:val="24"/>
            <w:u w:val="single"/>
            <w:lang w:val="x-none" w:eastAsia="x-none"/>
          </w:rPr>
          <w:t>РАЗДЕЛ V. Прое</w:t>
        </w:r>
        <w:r w:rsidR="00F10599" w:rsidRPr="00F10599">
          <w:rPr>
            <w:rFonts w:ascii="Times New Roman" w:eastAsia="MS Mincho" w:hAnsi="Times New Roman" w:cs="Times New Roman"/>
            <w:noProof/>
            <w:color w:val="0000FF"/>
            <w:kern w:val="32"/>
            <w:sz w:val="24"/>
            <w:szCs w:val="24"/>
            <w:u w:val="single"/>
            <w:lang w:val="x-none" w:eastAsia="x-none"/>
          </w:rPr>
          <w:t>к</w:t>
        </w:r>
        <w:r w:rsidR="00F10599" w:rsidRPr="00F10599">
          <w:rPr>
            <w:rFonts w:ascii="Times New Roman" w:eastAsia="MS Mincho" w:hAnsi="Times New Roman" w:cs="Times New Roman"/>
            <w:noProof/>
            <w:color w:val="0000FF"/>
            <w:kern w:val="32"/>
            <w:sz w:val="24"/>
            <w:szCs w:val="24"/>
            <w:u w:val="single"/>
            <w:lang w:val="x-none" w:eastAsia="x-none"/>
          </w:rPr>
          <w:t xml:space="preserve">т </w:t>
        </w:r>
        <w:r w:rsidR="00F10599" w:rsidRPr="00F10599">
          <w:rPr>
            <w:rFonts w:ascii="Times New Roman" w:eastAsia="MS Mincho" w:hAnsi="Times New Roman" w:cs="Times New Roman"/>
            <w:noProof/>
            <w:color w:val="0000FF"/>
            <w:kern w:val="32"/>
            <w:sz w:val="24"/>
            <w:szCs w:val="24"/>
            <w:u w:val="single"/>
            <w:lang w:val="x-none" w:eastAsia="x-none"/>
          </w:rPr>
          <w:t>д</w:t>
        </w:r>
        <w:r w:rsidR="00F10599" w:rsidRPr="00F10599">
          <w:rPr>
            <w:rFonts w:ascii="Times New Roman" w:eastAsia="MS Mincho" w:hAnsi="Times New Roman" w:cs="Times New Roman"/>
            <w:noProof/>
            <w:color w:val="0000FF"/>
            <w:kern w:val="32"/>
            <w:sz w:val="24"/>
            <w:szCs w:val="24"/>
            <w:u w:val="single"/>
            <w:lang w:val="x-none" w:eastAsia="x-none"/>
          </w:rPr>
          <w:t>ог</w:t>
        </w:r>
        <w:r w:rsidR="00F10599" w:rsidRPr="00F10599">
          <w:rPr>
            <w:rFonts w:ascii="Times New Roman" w:eastAsia="MS Mincho" w:hAnsi="Times New Roman" w:cs="Times New Roman"/>
            <w:noProof/>
            <w:color w:val="0000FF"/>
            <w:kern w:val="32"/>
            <w:sz w:val="24"/>
            <w:szCs w:val="24"/>
            <w:u w:val="single"/>
            <w:lang w:val="x-none" w:eastAsia="x-none"/>
          </w:rPr>
          <w:t>о</w:t>
        </w:r>
        <w:r w:rsidR="00F10599" w:rsidRPr="00F10599">
          <w:rPr>
            <w:rFonts w:ascii="Times New Roman" w:eastAsia="MS Mincho" w:hAnsi="Times New Roman" w:cs="Times New Roman"/>
            <w:noProof/>
            <w:color w:val="0000FF"/>
            <w:kern w:val="32"/>
            <w:sz w:val="24"/>
            <w:szCs w:val="24"/>
            <w:u w:val="single"/>
            <w:lang w:val="x-none" w:eastAsia="x-none"/>
          </w:rPr>
          <w:t>вора</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_Toc528234624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73176F">
          <w:rPr>
            <w:rFonts w:ascii="Times New Roman" w:eastAsia="Times New Roman" w:hAnsi="Times New Roman" w:cs="Times New Roman"/>
            <w:noProof/>
            <w:webHidden/>
            <w:sz w:val="24"/>
            <w:szCs w:val="24"/>
            <w:lang w:eastAsia="ru-RU"/>
          </w:rPr>
          <w:t>49</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F10599" w:rsidP="00F10599">
      <w:pPr>
        <w:tabs>
          <w:tab w:val="right" w:leader="dot" w:pos="10196"/>
        </w:tabs>
        <w:spacing w:after="0" w:line="240" w:lineRule="auto"/>
        <w:ind w:left="34" w:hanging="1"/>
        <w:jc w:val="both"/>
        <w:rPr>
          <w:rFonts w:ascii="Calibri" w:eastAsia="Times New Roman" w:hAnsi="Calibri" w:cs="Times New Roman"/>
          <w:noProof/>
          <w:lang w:eastAsia="ru-RU"/>
        </w:rPr>
      </w:pPr>
    </w:p>
    <w:p w:rsidR="00F10599" w:rsidRPr="00F10599" w:rsidRDefault="00F10599" w:rsidP="00F10599">
      <w:pPr>
        <w:spacing w:after="0" w:line="36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fldChar w:fldCharType="end"/>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234611"/>
      <w:r w:rsidRPr="00F10599">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F10599" w:rsidRP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234612"/>
      <w:r w:rsidRPr="00F10599">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F10599">
        <w:rPr>
          <w:rFonts w:ascii="Times New Roman" w:eastAsia="MS Mincho" w:hAnsi="Times New Roman" w:cs="Times New Roman"/>
          <w:b/>
          <w:bCs/>
          <w:color w:val="17365D"/>
          <w:kern w:val="32"/>
          <w:sz w:val="28"/>
          <w:szCs w:val="24"/>
          <w:lang w:val="x-none" w:eastAsia="x-none"/>
        </w:rPr>
        <w:tab/>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Открытый запрос котировок в электронной форме</w:t>
      </w:r>
      <w:r w:rsidRPr="00F10599">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b/>
          <w:sz w:val="24"/>
          <w:szCs w:val="24"/>
          <w:lang w:eastAsia="ru-RU"/>
        </w:rPr>
        <w:t>(далее также - Открытый запрос котировок)</w:t>
      </w:r>
      <w:r w:rsidRPr="00F1059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Заказчик</w:t>
      </w:r>
      <w:r w:rsidRPr="00F10599">
        <w:rPr>
          <w:rFonts w:ascii="Times New Roman" w:eastAsia="Times New Roman" w:hAnsi="Times New Roman" w:cs="Times New Roman"/>
          <w:sz w:val="24"/>
          <w:szCs w:val="24"/>
          <w:lang w:eastAsia="ru-RU"/>
        </w:rPr>
        <w:t xml:space="preserve"> – организация, указанная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_Ref368314103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1</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Закупочная комиссия</w:t>
      </w:r>
      <w:r w:rsidRPr="00F1059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Электронная торговая площадка (ЭТП)</w:t>
      </w:r>
      <w:r w:rsidRPr="00F1059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_Ref378108959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5</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r:id="rId13"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Оператор Электронной торговой площадки (Оператор ЭТП)</w:t>
      </w:r>
      <w:r w:rsidRPr="00F1059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Регламент работы ЭТП</w:t>
      </w:r>
      <w:r w:rsidRPr="00F1059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10599" w:rsidRPr="00F10599" w:rsidRDefault="00F10599" w:rsidP="00F10599">
      <w:pPr>
        <w:spacing w:after="0" w:line="240" w:lineRule="auto"/>
        <w:ind w:firstLine="567"/>
        <w:jc w:val="both"/>
        <w:rPr>
          <w:rFonts w:ascii="Times New Roman" w:eastAsia="Times New Roman" w:hAnsi="Times New Roman" w:cs="Times New Roman"/>
          <w:sz w:val="26"/>
          <w:szCs w:val="26"/>
          <w:lang w:eastAsia="ru-RU"/>
        </w:rPr>
      </w:pPr>
      <w:r w:rsidRPr="00F10599">
        <w:rPr>
          <w:rFonts w:ascii="Times New Roman" w:eastAsia="Times New Roman" w:hAnsi="Times New Roman" w:cs="Times New Roman"/>
          <w:b/>
          <w:sz w:val="24"/>
          <w:szCs w:val="24"/>
          <w:lang w:eastAsia="ru-RU"/>
        </w:rPr>
        <w:t>Единая информационная система (либо «ЕИС»)</w:t>
      </w:r>
      <w:r w:rsidRPr="00F1059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F10599">
        <w:rPr>
          <w:rFonts w:ascii="Times New Roman" w:eastAsia="Times New Roman" w:hAnsi="Times New Roman" w:cs="Times New Roman"/>
          <w:sz w:val="26"/>
          <w:szCs w:val="26"/>
          <w:lang w:eastAsia="ru-RU"/>
        </w:rPr>
        <w:t xml:space="preserve"> </w:t>
      </w:r>
      <w:r w:rsidRPr="00F10599">
        <w:rPr>
          <w:rFonts w:ascii="Times New Roman" w:eastAsia="Times New Roman" w:hAnsi="Times New Roman" w:cs="Times New Roman"/>
          <w:sz w:val="24"/>
          <w:szCs w:val="24"/>
          <w:lang w:eastAsia="ru-RU"/>
        </w:rPr>
        <w:t>(</w:t>
      </w:r>
      <w:hyperlink r:id="rId14" w:history="1">
        <w:r w:rsidRPr="00F10599">
          <w:rPr>
            <w:rFonts w:ascii="Times New Roman" w:eastAsia="Times New Roman" w:hAnsi="Times New Roman" w:cs="Times New Roman"/>
            <w:color w:val="0000FF"/>
            <w:sz w:val="24"/>
            <w:szCs w:val="24"/>
            <w:u w:val="single"/>
            <w:lang w:eastAsia="ru-RU"/>
          </w:rPr>
          <w:t>www.zakupki.gov.ru</w:t>
        </w:r>
      </w:hyperlink>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Извещение о закупке –</w:t>
      </w:r>
      <w:r w:rsidRPr="00F1059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xml:space="preserve"> сведения об Открытом запросе котировок.</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Электронный документ</w:t>
      </w:r>
      <w:r w:rsidRPr="00F1059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Заявка на участие в закупке</w:t>
      </w:r>
      <w:r w:rsidRPr="00F10599">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b/>
          <w:sz w:val="24"/>
          <w:szCs w:val="24"/>
          <w:lang w:eastAsia="ru-RU"/>
        </w:rPr>
        <w:t>(далее также - Заявка)</w:t>
      </w:r>
      <w:r w:rsidRPr="00F1059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bCs/>
          <w:sz w:val="24"/>
          <w:lang w:eastAsia="ru-RU"/>
        </w:rPr>
        <w:t>Участник закупки (далее также - Участник)</w:t>
      </w:r>
      <w:r w:rsidRPr="00F1059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F10599">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Субъект МСП</w:t>
      </w:r>
      <w:r w:rsidRPr="00F1059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F1059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Лот</w:t>
      </w:r>
      <w:r w:rsidRPr="00F1059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Начальная (максимальная) цена договора</w:t>
      </w:r>
      <w:r w:rsidRPr="00F1059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F10599">
          <w:rPr>
            <w:rFonts w:ascii="Times New Roman" w:eastAsia="Times New Roman" w:hAnsi="Times New Roman" w:cs="Times New Roman"/>
            <w:bCs/>
            <w:color w:val="0000FF"/>
            <w:sz w:val="24"/>
            <w:u w:val="single"/>
            <w:lang w:eastAsia="ru-RU"/>
          </w:rPr>
          <w:t>раздела II «Информационная карта»</w:t>
        </w:r>
      </w:hyperlink>
      <w:r w:rsidRPr="00F10599">
        <w:rPr>
          <w:rFonts w:ascii="Times New Roman" w:eastAsia="Times New Roman" w:hAnsi="Times New Roman" w:cs="Times New Roman"/>
          <w:bCs/>
          <w:sz w:val="24"/>
          <w:lang w:eastAsia="ru-RU"/>
        </w:rPr>
        <w:t xml:space="preserve"> Извещения</w:t>
      </w:r>
      <w:r w:rsidRPr="00F10599">
        <w:rPr>
          <w:rFonts w:ascii="Times New Roman" w:eastAsia="Times New Roman" w:hAnsi="Times New Roman" w:cs="Times New Roman"/>
          <w:sz w:val="24"/>
          <w:szCs w:val="24"/>
          <w:lang w:eastAsia="ru-RU"/>
        </w:rPr>
        <w:t>.</w:t>
      </w:r>
    </w:p>
    <w:p w:rsidR="00F10599" w:rsidRPr="001A2375" w:rsidRDefault="000B789B" w:rsidP="00F10599">
      <w:pPr>
        <w:spacing w:after="0" w:line="240" w:lineRule="auto"/>
        <w:ind w:firstLine="567"/>
        <w:jc w:val="both"/>
        <w:rPr>
          <w:rFonts w:ascii="Times New Roman" w:eastAsia="Times New Roman" w:hAnsi="Times New Roman" w:cs="Times New Roman"/>
          <w:sz w:val="24"/>
          <w:szCs w:val="24"/>
          <w:lang w:eastAsia="ru-RU"/>
        </w:rPr>
      </w:pPr>
      <w:hyperlink r:id="rId18" w:history="1">
        <w:r w:rsidR="00F10599" w:rsidRPr="0080226F">
          <w:rPr>
            <w:rFonts w:ascii="Times New Roman" w:eastAsia="Times New Roman" w:hAnsi="Times New Roman" w:cs="Times New Roman"/>
            <w:b/>
            <w:color w:val="0000FF"/>
            <w:sz w:val="24"/>
            <w:szCs w:val="24"/>
            <w:u w:val="single"/>
            <w:lang w:eastAsia="ru-RU"/>
          </w:rPr>
          <w:t>Положение о закупках</w:t>
        </w:r>
      </w:hyperlink>
      <w:r w:rsidR="00F10599"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F10599"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F10599" w:rsidRPr="0080226F">
        <w:rPr>
          <w:rFonts w:ascii="Times New Roman" w:eastAsia="Times New Roman" w:hAnsi="Times New Roman" w:cs="Times New Roman"/>
          <w:sz w:val="24"/>
          <w:szCs w:val="24"/>
          <w:lang w:eastAsia="ru-RU"/>
        </w:rPr>
        <w:t xml:space="preserve"> </w:t>
      </w:r>
      <w:r w:rsidR="00F10599"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F10599" w:rsidRPr="001A2375">
          <w:rPr>
            <w:rFonts w:ascii="Times New Roman" w:eastAsia="Times New Roman" w:hAnsi="Times New Roman" w:cs="Times New Roman"/>
            <w:color w:val="0000FF"/>
            <w:sz w:val="24"/>
            <w:szCs w:val="24"/>
            <w:u w:val="single"/>
            <w:lang w:eastAsia="ru-RU"/>
          </w:rPr>
          <w:t>www.bashtel.ru</w:t>
        </w:r>
      </w:hyperlink>
      <w:r w:rsidR="00F10599" w:rsidRPr="001A2375">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ЭП</w:t>
      </w:r>
      <w:r w:rsidRPr="00F1059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jc w:val="right"/>
        <w:rPr>
          <w:rFonts w:ascii="Times New Roman" w:eastAsia="Times New Roman" w:hAnsi="Times New Roman" w:cs="Times New Roman"/>
          <w:i/>
          <w:color w:val="BFBFBF"/>
          <w:sz w:val="12"/>
          <w:szCs w:val="12"/>
          <w:lang w:eastAsia="ru-RU"/>
        </w:rPr>
      </w:pPr>
      <w:r w:rsidRPr="00F1059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921BAD348DBC4E2CB5B3479FD318ECEF"/>
          </w:placeholder>
          <w:date w:fullDate="2018-12-24T00:00:00Z">
            <w:dateFormat w:val="dd.MM.yyyy"/>
            <w:lid w:val="ru-RU"/>
            <w:storeMappedDataAs w:val="dateTime"/>
            <w:calendar w:val="gregorian"/>
          </w:date>
        </w:sdtPr>
        <w:sdtContent>
          <w:r w:rsidRPr="00F10599">
            <w:rPr>
              <w:rFonts w:ascii="Times New Roman" w:eastAsia="Times New Roman" w:hAnsi="Times New Roman" w:cs="Times New Roman"/>
              <w:i/>
              <w:color w:val="BFBFBF"/>
              <w:sz w:val="12"/>
              <w:szCs w:val="12"/>
              <w:lang w:eastAsia="ru-RU"/>
            </w:rPr>
            <w:t>24.12.2018</w:t>
          </w:r>
        </w:sdtContent>
      </w:sdt>
    </w:p>
    <w:p w:rsidR="00F10599" w:rsidRPr="00F10599" w:rsidRDefault="00F10599" w:rsidP="00F10599">
      <w:pPr>
        <w:spacing w:after="0" w:line="240" w:lineRule="auto"/>
        <w:ind w:left="34" w:hanging="1"/>
        <w:jc w:val="both"/>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F10599">
        <w:rPr>
          <w:rFonts w:ascii="Times New Roman" w:eastAsia="MS Mincho" w:hAnsi="Times New Roman" w:cs="Times New Roman"/>
          <w:b/>
          <w:bCs/>
          <w:color w:val="17365D"/>
          <w:kern w:val="32"/>
          <w:sz w:val="28"/>
          <w:szCs w:val="24"/>
          <w:lang w:val="x-none" w:eastAsia="x-none"/>
        </w:rPr>
        <w:t xml:space="preserve">РАЗДЕЛ II. </w:t>
      </w:r>
      <w:r w:rsidRPr="00F10599">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F10599" w:rsidRPr="00F10599" w:rsidRDefault="00F10599" w:rsidP="00F1059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234614"/>
      <w:bookmarkEnd w:id="9"/>
      <w:r w:rsidRPr="00F10599">
        <w:rPr>
          <w:rFonts w:ascii="Times New Roman" w:eastAsia="MS Mincho" w:hAnsi="Times New Roman" w:cs="Times New Roman"/>
          <w:b/>
          <w:bCs/>
          <w:i/>
          <w:iCs/>
          <w:color w:val="17365D"/>
          <w:sz w:val="26"/>
          <w:szCs w:val="24"/>
          <w:lang w:val="x-none" w:eastAsia="x-none"/>
        </w:rPr>
        <w:t xml:space="preserve">2.1. Общие сведения </w:t>
      </w:r>
      <w:r w:rsidRPr="00F10599">
        <w:rPr>
          <w:rFonts w:ascii="Times New Roman" w:eastAsia="MS Mincho" w:hAnsi="Times New Roman" w:cs="Times New Roman"/>
          <w:b/>
          <w:bCs/>
          <w:i/>
          <w:iCs/>
          <w:color w:val="17365D"/>
          <w:sz w:val="26"/>
          <w:szCs w:val="24"/>
          <w:lang w:eastAsia="x-none"/>
        </w:rPr>
        <w:t xml:space="preserve">о </w:t>
      </w:r>
      <w:r w:rsidRPr="00F10599">
        <w:rPr>
          <w:rFonts w:ascii="Times New Roman" w:eastAsia="MS Mincho" w:hAnsi="Times New Roman" w:cs="Times New Roman"/>
          <w:b/>
          <w:bCs/>
          <w:i/>
          <w:iCs/>
          <w:color w:val="17365D"/>
          <w:sz w:val="26"/>
          <w:szCs w:val="24"/>
          <w:lang w:val="x-none" w:eastAsia="x-none"/>
        </w:rPr>
        <w:t>закупк</w:t>
      </w:r>
      <w:r w:rsidRPr="00F10599">
        <w:rPr>
          <w:rFonts w:ascii="Times New Roman" w:eastAsia="MS Mincho" w:hAnsi="Times New Roman" w:cs="Times New Roman"/>
          <w:b/>
          <w:bCs/>
          <w:i/>
          <w:iCs/>
          <w:color w:val="17365D"/>
          <w:sz w:val="26"/>
          <w:szCs w:val="24"/>
          <w:lang w:eastAsia="x-none"/>
        </w:rPr>
        <w:t>е</w:t>
      </w:r>
      <w:bookmarkEnd w:id="10"/>
      <w:bookmarkEnd w:id="11"/>
      <w:bookmarkEnd w:id="12"/>
    </w:p>
    <w:tbl>
      <w:tblPr>
        <w:tblW w:w="10802" w:type="dxa"/>
        <w:tblInd w:w="-176" w:type="dxa"/>
        <w:tblLayout w:type="fixed"/>
        <w:tblLook w:val="0000" w:firstRow="0" w:lastRow="0" w:firstColumn="0" w:lastColumn="0" w:noHBand="0" w:noVBand="0"/>
      </w:tblPr>
      <w:tblGrid>
        <w:gridCol w:w="738"/>
        <w:gridCol w:w="2268"/>
        <w:gridCol w:w="7796"/>
      </w:tblGrid>
      <w:tr w:rsidR="00F10599" w:rsidRPr="00F10599" w:rsidTr="00803A11">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noWrap/>
            <w:tcMar>
              <w:left w:w="0" w:type="dxa"/>
              <w:right w:w="0" w:type="dxa"/>
            </w:tcMar>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Содержание п/п</w:t>
            </w:r>
          </w:p>
        </w:tc>
      </w:tr>
      <w:tr w:rsidR="00F10599" w:rsidRPr="000F2933"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Андреев Евгений Алексеевич</w:t>
            </w:r>
          </w:p>
          <w:p w:rsidR="00F10599" w:rsidRPr="008D77CE"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тел</w:t>
            </w:r>
            <w:r w:rsidRPr="008D77CE">
              <w:rPr>
                <w:rFonts w:ascii="Times New Roman" w:eastAsia="Calibri" w:hAnsi="Times New Roman" w:cs="Times New Roman"/>
                <w:bCs/>
                <w:color w:val="000000"/>
                <w:sz w:val="24"/>
                <w:szCs w:val="24"/>
              </w:rPr>
              <w:t xml:space="preserve">. + 7 (347) 221-58-28, 221-59-64 </w:t>
            </w:r>
            <w:r w:rsidRPr="00F10599">
              <w:rPr>
                <w:rFonts w:ascii="Times New Roman" w:eastAsia="Calibri" w:hAnsi="Times New Roman" w:cs="Times New Roman"/>
                <w:bCs/>
                <w:color w:val="000000"/>
                <w:sz w:val="24"/>
                <w:szCs w:val="24"/>
                <w:lang w:val="en-US"/>
              </w:rPr>
              <w:t>e</w:t>
            </w:r>
            <w:r w:rsidRPr="008D77CE">
              <w:rPr>
                <w:rFonts w:ascii="Times New Roman" w:eastAsia="Calibri" w:hAnsi="Times New Roman" w:cs="Times New Roman"/>
                <w:bCs/>
                <w:color w:val="000000"/>
                <w:sz w:val="24"/>
                <w:szCs w:val="24"/>
              </w:rPr>
              <w:t>-</w:t>
            </w:r>
            <w:r w:rsidRPr="00F10599">
              <w:rPr>
                <w:rFonts w:ascii="Times New Roman" w:eastAsia="Calibri" w:hAnsi="Times New Roman" w:cs="Times New Roman"/>
                <w:bCs/>
                <w:color w:val="000000"/>
                <w:sz w:val="24"/>
                <w:szCs w:val="24"/>
                <w:lang w:val="en-US"/>
              </w:rPr>
              <w:t>mail</w:t>
            </w:r>
            <w:r w:rsidRPr="008D77CE">
              <w:rPr>
                <w:rFonts w:ascii="Times New Roman" w:eastAsia="Calibri" w:hAnsi="Times New Roman" w:cs="Times New Roman"/>
                <w:bCs/>
                <w:color w:val="000000"/>
                <w:sz w:val="24"/>
                <w:szCs w:val="24"/>
              </w:rPr>
              <w:t xml:space="preserve">: </w:t>
            </w:r>
            <w:proofErr w:type="spellStart"/>
            <w:r w:rsidRPr="00F10599">
              <w:rPr>
                <w:rFonts w:ascii="Times New Roman" w:eastAsia="Calibri" w:hAnsi="Times New Roman" w:cs="Times New Roman"/>
                <w:bCs/>
                <w:color w:val="000000"/>
                <w:sz w:val="24"/>
                <w:szCs w:val="24"/>
                <w:lang w:val="en-US"/>
              </w:rPr>
              <w:t>ouz</w:t>
            </w:r>
            <w:proofErr w:type="spellEnd"/>
            <w:r w:rsidRPr="008D77CE">
              <w:rPr>
                <w:rFonts w:ascii="Times New Roman" w:eastAsia="Calibri" w:hAnsi="Times New Roman" w:cs="Times New Roman"/>
                <w:bCs/>
                <w:color w:val="000000"/>
                <w:sz w:val="24"/>
                <w:szCs w:val="24"/>
              </w:rPr>
              <w:t>@</w:t>
            </w:r>
            <w:proofErr w:type="spellStart"/>
            <w:r w:rsidRPr="00F10599">
              <w:rPr>
                <w:rFonts w:ascii="Times New Roman" w:eastAsia="Calibri" w:hAnsi="Times New Roman" w:cs="Times New Roman"/>
                <w:bCs/>
                <w:color w:val="000000"/>
                <w:sz w:val="24"/>
                <w:szCs w:val="24"/>
                <w:lang w:val="en-US"/>
              </w:rPr>
              <w:t>bashtel</w:t>
            </w:r>
            <w:proofErr w:type="spellEnd"/>
            <w:r w:rsidRPr="008D77CE">
              <w:rPr>
                <w:rFonts w:ascii="Times New Roman" w:eastAsia="Calibri" w:hAnsi="Times New Roman" w:cs="Times New Roman"/>
                <w:bCs/>
                <w:color w:val="000000"/>
                <w:sz w:val="24"/>
                <w:szCs w:val="24"/>
              </w:rPr>
              <w:t>.</w:t>
            </w:r>
            <w:proofErr w:type="spellStart"/>
            <w:r w:rsidRPr="00F10599">
              <w:rPr>
                <w:rFonts w:ascii="Times New Roman" w:eastAsia="Calibri" w:hAnsi="Times New Roman" w:cs="Times New Roman"/>
                <w:bCs/>
                <w:color w:val="000000"/>
                <w:sz w:val="24"/>
                <w:szCs w:val="24"/>
                <w:lang w:val="en-US"/>
              </w:rPr>
              <w:t>ru</w:t>
            </w:r>
            <w:proofErr w:type="spellEnd"/>
          </w:p>
          <w:p w:rsidR="00F10599" w:rsidRPr="008D77CE"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F10599" w:rsidRPr="00F10599" w:rsidRDefault="000F2933"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F2933">
              <w:rPr>
                <w:rFonts w:ascii="Times New Roman" w:eastAsia="Calibri" w:hAnsi="Times New Roman" w:cs="Times New Roman"/>
                <w:bCs/>
                <w:color w:val="000000"/>
                <w:sz w:val="24"/>
                <w:szCs w:val="24"/>
              </w:rPr>
              <w:t>Хаматнуров Ильдар Залилович</w:t>
            </w:r>
            <w:r w:rsidR="00F10599" w:rsidRPr="00F10599">
              <w:rPr>
                <w:rFonts w:ascii="Times New Roman" w:eastAsia="Calibri" w:hAnsi="Times New Roman" w:cs="Times New Roman"/>
                <w:bCs/>
                <w:color w:val="000000"/>
                <w:sz w:val="24"/>
                <w:szCs w:val="24"/>
              </w:rPr>
              <w:t>,</w:t>
            </w:r>
          </w:p>
          <w:p w:rsidR="00F10599" w:rsidRPr="00EC4F21" w:rsidRDefault="00F10599" w:rsidP="00F10599">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F10599">
              <w:rPr>
                <w:rFonts w:ascii="Times New Roman" w:eastAsia="Calibri" w:hAnsi="Times New Roman" w:cs="Times New Roman"/>
                <w:bCs/>
                <w:color w:val="000000"/>
                <w:sz w:val="24"/>
                <w:szCs w:val="24"/>
              </w:rPr>
              <w:t>тел</w:t>
            </w:r>
            <w:r w:rsidRPr="00EC4F21">
              <w:rPr>
                <w:rFonts w:ascii="Times New Roman" w:eastAsia="Calibri" w:hAnsi="Times New Roman" w:cs="Times New Roman"/>
                <w:bCs/>
                <w:color w:val="000000"/>
                <w:sz w:val="24"/>
                <w:szCs w:val="24"/>
              </w:rPr>
              <w:t>. + 7 (347) 221-5</w:t>
            </w:r>
            <w:r w:rsidR="000F2933" w:rsidRPr="00EC4F21">
              <w:rPr>
                <w:rFonts w:ascii="Times New Roman" w:eastAsia="Calibri" w:hAnsi="Times New Roman" w:cs="Times New Roman"/>
                <w:bCs/>
                <w:color w:val="000000"/>
                <w:sz w:val="24"/>
                <w:szCs w:val="24"/>
              </w:rPr>
              <w:t>8</w:t>
            </w:r>
            <w:r w:rsidRPr="00EC4F21">
              <w:rPr>
                <w:rFonts w:ascii="Times New Roman" w:eastAsia="Calibri" w:hAnsi="Times New Roman" w:cs="Times New Roman"/>
                <w:bCs/>
                <w:color w:val="000000"/>
                <w:sz w:val="24"/>
                <w:szCs w:val="24"/>
              </w:rPr>
              <w:t>-</w:t>
            </w:r>
            <w:r w:rsidR="000F2933" w:rsidRPr="00EC4F21">
              <w:rPr>
                <w:rFonts w:ascii="Times New Roman" w:eastAsia="Calibri" w:hAnsi="Times New Roman" w:cs="Times New Roman"/>
                <w:bCs/>
                <w:color w:val="000000"/>
                <w:sz w:val="24"/>
                <w:szCs w:val="24"/>
              </w:rPr>
              <w:t>6</w:t>
            </w:r>
            <w:r w:rsidRPr="00EC4F21">
              <w:rPr>
                <w:rFonts w:ascii="Times New Roman" w:eastAsia="Calibri" w:hAnsi="Times New Roman" w:cs="Times New Roman"/>
                <w:bCs/>
                <w:color w:val="000000"/>
                <w:sz w:val="24"/>
                <w:szCs w:val="24"/>
              </w:rPr>
              <w:t xml:space="preserve">9, </w:t>
            </w:r>
            <w:r w:rsidRPr="00F10599">
              <w:rPr>
                <w:rFonts w:ascii="Times New Roman" w:eastAsia="Calibri" w:hAnsi="Times New Roman" w:cs="Times New Roman"/>
                <w:bCs/>
                <w:color w:val="000000"/>
                <w:sz w:val="24"/>
                <w:szCs w:val="24"/>
                <w:lang w:val="en-US"/>
              </w:rPr>
              <w:t>e</w:t>
            </w:r>
            <w:r w:rsidRPr="00EC4F21">
              <w:rPr>
                <w:rFonts w:ascii="Times New Roman" w:eastAsia="Calibri" w:hAnsi="Times New Roman" w:cs="Times New Roman"/>
                <w:bCs/>
                <w:color w:val="000000"/>
                <w:sz w:val="24"/>
                <w:szCs w:val="24"/>
              </w:rPr>
              <w:t>-</w:t>
            </w:r>
            <w:r w:rsidRPr="00F10599">
              <w:rPr>
                <w:rFonts w:ascii="Times New Roman" w:eastAsia="Calibri" w:hAnsi="Times New Roman" w:cs="Times New Roman"/>
                <w:bCs/>
                <w:color w:val="000000"/>
                <w:sz w:val="24"/>
                <w:szCs w:val="24"/>
                <w:lang w:val="en-US"/>
              </w:rPr>
              <w:t>mail</w:t>
            </w:r>
            <w:r w:rsidRPr="00EC4F21">
              <w:rPr>
                <w:rFonts w:ascii="Times New Roman" w:eastAsia="Calibri" w:hAnsi="Times New Roman" w:cs="Times New Roman"/>
                <w:bCs/>
                <w:color w:val="000000"/>
                <w:sz w:val="24"/>
                <w:szCs w:val="24"/>
              </w:rPr>
              <w:t xml:space="preserve">: </w:t>
            </w:r>
            <w:proofErr w:type="spellStart"/>
            <w:r w:rsidR="000F2933" w:rsidRPr="000F2933">
              <w:rPr>
                <w:rFonts w:ascii="Times New Roman" w:eastAsia="Calibri" w:hAnsi="Times New Roman" w:cs="Times New Roman"/>
                <w:bCs/>
                <w:color w:val="0000FF"/>
                <w:sz w:val="24"/>
                <w:szCs w:val="24"/>
                <w:u w:val="single"/>
                <w:lang w:val="en-US"/>
              </w:rPr>
              <w:t>Hamatnurov</w:t>
            </w:r>
            <w:proofErr w:type="spellEnd"/>
            <w:r w:rsidR="000F2933" w:rsidRPr="00EC4F21">
              <w:rPr>
                <w:rFonts w:ascii="Times New Roman" w:eastAsia="Calibri" w:hAnsi="Times New Roman" w:cs="Times New Roman"/>
                <w:bCs/>
                <w:color w:val="0000FF"/>
                <w:sz w:val="24"/>
                <w:szCs w:val="24"/>
                <w:u w:val="single"/>
              </w:rPr>
              <w:t>@</w:t>
            </w:r>
            <w:proofErr w:type="spellStart"/>
            <w:r w:rsidR="000F2933" w:rsidRPr="000F2933">
              <w:rPr>
                <w:rFonts w:ascii="Times New Roman" w:eastAsia="Calibri" w:hAnsi="Times New Roman" w:cs="Times New Roman"/>
                <w:bCs/>
                <w:color w:val="0000FF"/>
                <w:sz w:val="24"/>
                <w:szCs w:val="24"/>
                <w:u w:val="single"/>
                <w:lang w:val="en-US"/>
              </w:rPr>
              <w:t>bashtel</w:t>
            </w:r>
            <w:proofErr w:type="spellEnd"/>
            <w:r w:rsidR="000F2933" w:rsidRPr="00EC4F21">
              <w:rPr>
                <w:rFonts w:ascii="Times New Roman" w:eastAsia="Calibri" w:hAnsi="Times New Roman" w:cs="Times New Roman"/>
                <w:bCs/>
                <w:color w:val="0000FF"/>
                <w:sz w:val="24"/>
                <w:szCs w:val="24"/>
                <w:u w:val="single"/>
              </w:rPr>
              <w:t>.</w:t>
            </w:r>
            <w:proofErr w:type="spellStart"/>
            <w:r w:rsidR="000F2933" w:rsidRPr="000F2933">
              <w:rPr>
                <w:rFonts w:ascii="Times New Roman" w:eastAsia="Calibri" w:hAnsi="Times New Roman" w:cs="Times New Roman"/>
                <w:bCs/>
                <w:color w:val="0000FF"/>
                <w:sz w:val="24"/>
                <w:szCs w:val="24"/>
                <w:u w:val="single"/>
                <w:lang w:val="en-US"/>
              </w:rPr>
              <w:t>ru</w:t>
            </w:r>
            <w:proofErr w:type="spellEnd"/>
            <w:r w:rsidR="000F2933" w:rsidRPr="00EC4F21">
              <w:rPr>
                <w:rFonts w:ascii="Times New Roman" w:eastAsia="Calibri" w:hAnsi="Times New Roman" w:cs="Times New Roman"/>
                <w:bCs/>
                <w:color w:val="0000FF"/>
                <w:sz w:val="24"/>
                <w:szCs w:val="24"/>
                <w:u w:val="single"/>
              </w:rPr>
              <w:t xml:space="preserve"> </w:t>
            </w:r>
          </w:p>
          <w:p w:rsidR="000F2933" w:rsidRPr="00EC4F21" w:rsidRDefault="000F2933" w:rsidP="00F10599">
            <w:pPr>
              <w:autoSpaceDE w:val="0"/>
              <w:autoSpaceDN w:val="0"/>
              <w:adjustRightInd w:val="0"/>
              <w:spacing w:after="0" w:line="240" w:lineRule="auto"/>
              <w:rPr>
                <w:rFonts w:ascii="Times New Roman" w:eastAsia="Calibri" w:hAnsi="Times New Roman" w:cs="Times New Roman"/>
                <w:color w:val="000000"/>
                <w:sz w:val="24"/>
                <w:szCs w:val="24"/>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EC4F21"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F10599">
              <w:rPr>
                <w:rFonts w:ascii="Times New Roman" w:eastAsia="Calibri" w:hAnsi="Times New Roman" w:cs="Times New Roman"/>
                <w:bCs/>
                <w:color w:val="000000"/>
                <w:sz w:val="24"/>
                <w:szCs w:val="24"/>
              </w:rPr>
              <w:t>Не установлены</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F10599" w:rsidRPr="0080226F"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0"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Pr>
                <w:rFonts w:ascii="Times New Roman" w:eastAsia="Calibri" w:hAnsi="Times New Roman" w:cs="Times New Roman"/>
                <w:bCs/>
                <w:color w:val="000000"/>
                <w:sz w:val="24"/>
                <w:szCs w:val="24"/>
              </w:rPr>
              <w:t>по адресу:</w:t>
            </w:r>
            <w:hyperlink r:id="rId22" w:history="1">
              <w:r w:rsidRPr="00C10B2A">
                <w:rPr>
                  <w:rStyle w:val="a3"/>
                </w:rPr>
                <w:t xml:space="preserve"> </w:t>
              </w:r>
              <w:r w:rsidRPr="00C10B2A">
                <w:rPr>
                  <w:rStyle w:val="a3"/>
                  <w:rFonts w:ascii="Times New Roman" w:eastAsia="Times New Roman" w:hAnsi="Times New Roman" w:cs="Times New Roman"/>
                  <w:sz w:val="24"/>
                  <w:szCs w:val="24"/>
                  <w:lang w:val="en-US" w:eastAsia="ru-RU"/>
                </w:rPr>
                <w:t>https</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www</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setonline</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ru</w:t>
              </w:r>
              <w:r w:rsidRPr="00C10B2A">
                <w:rPr>
                  <w:rStyle w:val="a3"/>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F10599" w:rsidRPr="0080226F"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F10599" w:rsidRPr="00F10599" w:rsidRDefault="00F10599" w:rsidP="00F10599">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Общие условия предоставления приоритета:</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F10599">
                <w:rPr>
                  <w:rFonts w:ascii="Times New Roman" w:eastAsia="Calibri" w:hAnsi="Times New Roman" w:cs="Times New Roman"/>
                  <w:bCs/>
                  <w:color w:val="0000FF"/>
                  <w:sz w:val="24"/>
                  <w:szCs w:val="24"/>
                  <w:u w:val="single"/>
                </w:rPr>
                <w:t>форме 3</w:t>
              </w:r>
            </w:hyperlink>
            <w:r w:rsidRPr="00F10599">
              <w:rPr>
                <w:rFonts w:ascii="Times New Roman" w:eastAsia="Calibri" w:hAnsi="Times New Roman" w:cs="Times New Roman"/>
                <w:bCs/>
                <w:color w:val="000000"/>
                <w:sz w:val="24"/>
                <w:szCs w:val="24"/>
              </w:rPr>
              <w:t xml:space="preserve"> </w:t>
            </w:r>
            <w:hyperlink w:anchor="_РАЗДЕЛ_III._ФОРМЫ" w:history="1">
              <w:r w:rsidRPr="00F1059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1059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10599">
                <w:rPr>
                  <w:rFonts w:ascii="Times New Roman" w:eastAsia="Calibri" w:hAnsi="Times New Roman" w:cs="Times New Roman"/>
                  <w:iCs/>
                  <w:color w:val="0000FF"/>
                  <w:sz w:val="24"/>
                  <w:szCs w:val="24"/>
                  <w:u w:val="single"/>
                </w:rPr>
                <w:t>разделе IV «Техническое задание»</w:t>
              </w:r>
            </w:hyperlink>
            <w:r w:rsidRPr="00F10599">
              <w:rPr>
                <w:rFonts w:ascii="Times New Roman" w:eastAsia="Calibri" w:hAnsi="Times New Roman" w:cs="Times New Roman"/>
                <w:iCs/>
                <w:color w:val="FF0000"/>
                <w:sz w:val="24"/>
                <w:szCs w:val="24"/>
              </w:rPr>
              <w:t xml:space="preserve"> </w:t>
            </w:r>
            <w:r w:rsidRPr="00F10599">
              <w:rPr>
                <w:rFonts w:ascii="Times New Roman" w:eastAsia="Calibri" w:hAnsi="Times New Roman" w:cs="Times New Roman"/>
                <w:iCs/>
                <w:color w:val="000000"/>
                <w:sz w:val="24"/>
                <w:szCs w:val="24"/>
              </w:rPr>
              <w:t>Извещения о закупке</w:t>
            </w:r>
            <w:r w:rsidRPr="00F10599">
              <w:rPr>
                <w:rFonts w:ascii="Times New Roman" w:eastAsia="Calibri" w:hAnsi="Times New Roman" w:cs="Times New Roman"/>
                <w:bCs/>
                <w:color w:val="000000"/>
                <w:sz w:val="24"/>
                <w:szCs w:val="24"/>
              </w:rPr>
              <w:t>;</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10599">
                <w:rPr>
                  <w:rFonts w:ascii="Times New Roman" w:eastAsia="Calibri" w:hAnsi="Times New Roman" w:cs="Times New Roman"/>
                  <w:bCs/>
                  <w:color w:val="0000FF"/>
                  <w:sz w:val="24"/>
                  <w:szCs w:val="24"/>
                  <w:u w:val="single"/>
                </w:rPr>
                <w:t>форме 2</w:t>
              </w:r>
            </w:hyperlink>
            <w:r w:rsidRPr="00F10599">
              <w:rPr>
                <w:rFonts w:ascii="Times New Roman" w:eastAsia="Calibri" w:hAnsi="Times New Roman" w:cs="Times New Roman"/>
                <w:bCs/>
                <w:color w:val="000000"/>
                <w:sz w:val="24"/>
                <w:szCs w:val="24"/>
              </w:rPr>
              <w:t xml:space="preserve"> </w:t>
            </w:r>
            <w:hyperlink w:anchor="_РАЗДЕЛ_III._ФОРМЫ" w:history="1">
              <w:r w:rsidRPr="00F1059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10599">
              <w:rPr>
                <w:rFonts w:ascii="Times New Roman" w:eastAsia="Calibri" w:hAnsi="Times New Roman" w:cs="Times New Roman"/>
                <w:bCs/>
                <w:color w:val="000000"/>
                <w:sz w:val="24"/>
                <w:szCs w:val="24"/>
              </w:rPr>
              <w:t>;</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Приоритет не предоставляется в случаях, если: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1059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1059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color w:val="000000"/>
                <w:sz w:val="24"/>
                <w:szCs w:val="24"/>
              </w:rPr>
              <w:t xml:space="preserve">- товарам происхождения из стран, присоединившихся к </w:t>
            </w:r>
            <w:r w:rsidRPr="00F10599">
              <w:rPr>
                <w:rFonts w:ascii="Times New Roman" w:eastAsia="Calibri" w:hAnsi="Times New Roman" w:cs="Times New Roman"/>
                <w:bCs/>
                <w:color w:val="000000"/>
                <w:sz w:val="24"/>
                <w:szCs w:val="24"/>
              </w:rPr>
              <w:t>Договору о ЕАЭС</w:t>
            </w:r>
            <w:r w:rsidRPr="00F1059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color w:val="000000"/>
                <w:sz w:val="24"/>
                <w:szCs w:val="24"/>
              </w:rPr>
              <w:t xml:space="preserve">- товарам происхождения из стран, присоединившихся к </w:t>
            </w:r>
            <w:r w:rsidRPr="00F10599">
              <w:rPr>
                <w:rFonts w:ascii="Times New Roman" w:eastAsia="Calibri" w:hAnsi="Times New Roman" w:cs="Times New Roman"/>
                <w:bCs/>
                <w:color w:val="000000"/>
                <w:sz w:val="24"/>
                <w:szCs w:val="24"/>
              </w:rPr>
              <w:t>ГАТТ 1994</w:t>
            </w:r>
            <w:r w:rsidRPr="00F1059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10599" w:rsidRPr="00F10599" w:rsidTr="00803A11">
        <w:trPr>
          <w:trHeight w:val="852"/>
        </w:trPr>
        <w:tc>
          <w:tcPr>
            <w:tcW w:w="738" w:type="dxa"/>
            <w:tcBorders>
              <w:top w:val="single" w:sz="4" w:space="0" w:color="auto"/>
              <w:left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Pr>
                <w:rFonts w:ascii="Times New Roman" w:eastAsia="Times New Roman" w:hAnsi="Times New Roman" w:cs="Times New Roman"/>
                <w:sz w:val="24"/>
                <w:szCs w:val="24"/>
                <w:lang w:eastAsia="ru-RU"/>
              </w:rPr>
              <w:t xml:space="preserve">: </w:t>
            </w:r>
            <w:hyperlink r:id="rId23" w:history="1">
              <w:r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Открытый запрос котировок в электронной форме</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921BAD348DBC4E2CB5B3479FD318ECEF"/>
              </w:placeholder>
              <w:date w:fullDate="2019-03-20T00:00:00Z">
                <w:dateFormat w:val="«dd» MMMM yyyy 'года'"/>
                <w:lid w:val="ru-RU"/>
                <w:storeMappedDataAs w:val="dateTime"/>
                <w:calendar w:val="gregorian"/>
              </w:date>
            </w:sdtPr>
            <w:sdtContent>
              <w:p w:rsidR="00F10599" w:rsidRPr="00F10599" w:rsidRDefault="000F2933" w:rsidP="00F105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марта 2019 года</w:t>
                </w:r>
              </w:p>
            </w:sdtContent>
          </w:sdt>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10599"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F10599" w:rsidRPr="0080226F" w:rsidRDefault="00F10599" w:rsidP="00F10599">
            <w:pPr>
              <w:suppressAutoHyphens/>
              <w:spacing w:after="0" w:line="240" w:lineRule="auto"/>
              <w:jc w:val="both"/>
              <w:rPr>
                <w:rFonts w:ascii="Times New Roman" w:eastAsia="Times New Roman" w:hAnsi="Times New Roman" w:cs="Times New Roman"/>
                <w:sz w:val="10"/>
                <w:szCs w:val="10"/>
                <w:lang w:eastAsia="ru-RU"/>
              </w:rPr>
            </w:pP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F10599" w:rsidRPr="0080226F" w:rsidRDefault="00F10599" w:rsidP="00F10599">
            <w:pPr>
              <w:suppressAutoHyphens/>
              <w:spacing w:after="0" w:line="240" w:lineRule="auto"/>
              <w:jc w:val="both"/>
              <w:rPr>
                <w:rFonts w:ascii="Times New Roman" w:eastAsia="Times New Roman" w:hAnsi="Times New Roman" w:cs="Times New Roman"/>
                <w:sz w:val="10"/>
                <w:szCs w:val="10"/>
                <w:lang w:eastAsia="ru-RU"/>
              </w:rPr>
            </w:pP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10599" w:rsidRPr="0080226F" w:rsidRDefault="000B789B" w:rsidP="00F1059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3F501F4DD4714E9DB664346CBB239815"/>
                </w:placeholder>
                <w:date w:fullDate="2019-04-10T00:00:00Z">
                  <w:dateFormat w:val="«dd» MMMM yyyy 'года'"/>
                  <w:lid w:val="ru-RU"/>
                  <w:storeMappedDataAs w:val="dateTime"/>
                  <w:calendar w:val="gregorian"/>
                </w:date>
              </w:sdtPr>
              <w:sdtContent>
                <w:r w:rsidR="000F2933">
                  <w:rPr>
                    <w:rFonts w:ascii="Times New Roman" w:eastAsia="Times New Roman" w:hAnsi="Times New Roman" w:cs="Times New Roman"/>
                    <w:sz w:val="24"/>
                    <w:szCs w:val="24"/>
                    <w:lang w:eastAsia="ru-RU"/>
                  </w:rPr>
                  <w:t>«10» апреля 2019 года</w:t>
                </w:r>
              </w:sdtContent>
            </w:sdt>
            <w:r w:rsidR="00F10599" w:rsidRPr="0080226F">
              <w:rPr>
                <w:rFonts w:ascii="Times New Roman" w:eastAsia="Times New Roman" w:hAnsi="Times New Roman" w:cs="Times New Roman"/>
                <w:sz w:val="24"/>
                <w:szCs w:val="24"/>
                <w:lang w:eastAsia="ru-RU"/>
              </w:rPr>
              <w:t xml:space="preserve"> </w:t>
            </w:r>
            <w:r w:rsidR="00F10599">
              <w:rPr>
                <w:rFonts w:ascii="Times New Roman" w:eastAsia="Times New Roman" w:hAnsi="Times New Roman" w:cs="Times New Roman"/>
                <w:sz w:val="24"/>
                <w:szCs w:val="24"/>
                <w:lang w:eastAsia="ru-RU"/>
              </w:rPr>
              <w:t>12</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 xml:space="preserve"> (время московское) </w:t>
            </w:r>
          </w:p>
          <w:p w:rsidR="00F10599" w:rsidRPr="0080226F"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F10599" w:rsidRDefault="000B789B" w:rsidP="00F1059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2215943264A4792B667EC317DDFB8"/>
                </w:placeholder>
                <w:date w:fullDate="2019-04-10T00:00:00Z">
                  <w:dateFormat w:val="«dd» MMMM yyyy 'года'"/>
                  <w:lid w:val="ru-RU"/>
                  <w:storeMappedDataAs w:val="dateTime"/>
                  <w:calendar w:val="gregorian"/>
                </w:date>
              </w:sdtPr>
              <w:sdtContent>
                <w:r w:rsidR="000F2933">
                  <w:rPr>
                    <w:rFonts w:ascii="Times New Roman" w:eastAsia="Times New Roman" w:hAnsi="Times New Roman" w:cs="Times New Roman"/>
                    <w:sz w:val="24"/>
                    <w:szCs w:val="24"/>
                    <w:lang w:eastAsia="ru-RU"/>
                  </w:rPr>
                  <w:t>«10» апреля 2019 года</w:t>
                </w:r>
              </w:sdtContent>
            </w:sdt>
            <w:r w:rsidR="00F10599" w:rsidRPr="0080226F">
              <w:rPr>
                <w:rFonts w:ascii="Times New Roman" w:eastAsia="Times New Roman" w:hAnsi="Times New Roman" w:cs="Times New Roman"/>
                <w:sz w:val="24"/>
                <w:szCs w:val="24"/>
                <w:lang w:eastAsia="ru-RU"/>
              </w:rPr>
              <w:t xml:space="preserve"> </w:t>
            </w:r>
            <w:r w:rsidR="00F10599">
              <w:rPr>
                <w:rFonts w:ascii="Times New Roman" w:eastAsia="Times New Roman" w:hAnsi="Times New Roman" w:cs="Times New Roman"/>
                <w:sz w:val="24"/>
                <w:szCs w:val="24"/>
                <w:lang w:eastAsia="ru-RU"/>
              </w:rPr>
              <w:t>12</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 xml:space="preserve"> (время московское) </w:t>
            </w:r>
          </w:p>
          <w:p w:rsidR="00F10599" w:rsidRDefault="00F10599" w:rsidP="00F10599">
            <w:pPr>
              <w:spacing w:after="0" w:line="240" w:lineRule="auto"/>
              <w:rPr>
                <w:rFonts w:ascii="Times New Roman" w:eastAsia="Times New Roman" w:hAnsi="Times New Roman" w:cs="Times New Roman"/>
                <w:sz w:val="24"/>
                <w:szCs w:val="24"/>
                <w:lang w:eastAsia="ru-RU"/>
              </w:rPr>
            </w:pPr>
          </w:p>
          <w:p w:rsidR="00F10599" w:rsidRPr="0080226F" w:rsidRDefault="00F10599" w:rsidP="00F10599">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Рассмотрение Заявок</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921BAD348DBC4E2CB5B3479FD318ECEF"/>
                </w:placeholder>
                <w:date w:fullDate="2019-04-16T00:00:00Z">
                  <w:dateFormat w:val="«dd» MMMM yyyy 'года'"/>
                  <w:lid w:val="ru-RU"/>
                  <w:storeMappedDataAs w:val="dateTime"/>
                  <w:calendar w:val="gregorian"/>
                </w:date>
              </w:sdtPr>
              <w:sdtContent>
                <w:r w:rsidR="000F2933">
                  <w:rPr>
                    <w:rFonts w:ascii="Times New Roman" w:eastAsia="Times New Roman" w:hAnsi="Times New Roman" w:cs="Times New Roman"/>
                    <w:sz w:val="24"/>
                    <w:szCs w:val="24"/>
                    <w:lang w:eastAsia="ru-RU"/>
                  </w:rPr>
                  <w:t>«16» апреля 2019 года</w:t>
                </w:r>
              </w:sdtContent>
            </w:sdt>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Оценка и сопоставление Заявок</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921BAD348DBC4E2CB5B3479FD318ECEF"/>
                </w:placeholder>
                <w:date w:fullDate="2019-04-16T00:00:00Z">
                  <w:dateFormat w:val="«dd» MMMM yyyy 'года'"/>
                  <w:lid w:val="ru-RU"/>
                  <w:storeMappedDataAs w:val="dateTime"/>
                  <w:calendar w:val="gregorian"/>
                </w:date>
              </w:sdtPr>
              <w:sdtContent>
                <w:r w:rsidR="000F2933">
                  <w:rPr>
                    <w:rFonts w:ascii="Times New Roman" w:eastAsia="Times New Roman" w:hAnsi="Times New Roman" w:cs="Times New Roman"/>
                    <w:sz w:val="24"/>
                    <w:szCs w:val="24"/>
                    <w:lang w:eastAsia="ru-RU"/>
                  </w:rPr>
                  <w:t>«16» апреля 2019 года</w:t>
                </w:r>
              </w:sdtContent>
            </w:sdt>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Подведение итогов закупки</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921BAD348DBC4E2CB5B3479FD318ECEF"/>
                </w:placeholder>
                <w:date w:fullDate="2019-04-30T00:00:00Z">
                  <w:dateFormat w:val="«dd» MMMM yyyy 'года'"/>
                  <w:lid w:val="ru-RU"/>
                  <w:storeMappedDataAs w:val="dateTime"/>
                  <w:calendar w:val="gregorian"/>
                </w:date>
              </w:sdtPr>
              <w:sdtContent>
                <w:r w:rsidR="000F2933">
                  <w:rPr>
                    <w:rFonts w:ascii="Times New Roman" w:eastAsia="Times New Roman" w:hAnsi="Times New Roman" w:cs="Times New Roman"/>
                    <w:sz w:val="24"/>
                    <w:szCs w:val="24"/>
                    <w:lang w:eastAsia="ru-RU"/>
                  </w:rPr>
                  <w:t>«30» апреля 2019 года</w:t>
                </w:r>
              </w:sdtContent>
            </w:sdt>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i/>
                <w:color w:val="FF0000"/>
                <w:sz w:val="24"/>
                <w:szCs w:val="24"/>
                <w:lang w:eastAsia="ru-RU"/>
              </w:rPr>
            </w:pPr>
            <w:r w:rsidRPr="00F1059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803A11">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21" w:name="форма9"/>
            <w:r w:rsidRPr="00F1059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uppressAutoHyphens/>
              <w:spacing w:after="0" w:line="240" w:lineRule="auto"/>
              <w:ind w:firstLine="38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921BAD348DBC4E2CB5B3479FD318ECEF"/>
                </w:placeholder>
                <w:date w:fullDate="2019-03-20T00:00:00Z">
                  <w:dateFormat w:val="«dd» MMMM yyyy 'года'"/>
                  <w:lid w:val="ru-RU"/>
                  <w:storeMappedDataAs w:val="dateTime"/>
                  <w:calendar w:val="gregorian"/>
                </w:date>
              </w:sdtPr>
              <w:sdtContent>
                <w:r w:rsidR="000F2933">
                  <w:rPr>
                    <w:rFonts w:ascii="Times New Roman" w:eastAsia="Times New Roman" w:hAnsi="Times New Roman" w:cs="Times New Roman"/>
                    <w:b/>
                    <w:sz w:val="24"/>
                    <w:szCs w:val="24"/>
                    <w:lang w:eastAsia="ru-RU"/>
                  </w:rPr>
                  <w:t>«20» марта 2019 года</w:t>
                </w:r>
              </w:sdtContent>
            </w:sdt>
          </w:p>
          <w:p w:rsidR="00F10599" w:rsidRPr="00F10599" w:rsidRDefault="00F10599" w:rsidP="00F10599">
            <w:pPr>
              <w:suppressAutoHyphens/>
              <w:spacing w:after="0" w:line="240" w:lineRule="auto"/>
              <w:ind w:firstLine="387"/>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F10599" w:rsidRPr="00F10599" w:rsidRDefault="000B789B" w:rsidP="00F1059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921BAD348DBC4E2CB5B3479FD318ECEF"/>
                </w:placeholder>
                <w:date w:fullDate="2019-04-05T00:00:00Z">
                  <w:dateFormat w:val="«dd» MMMM yyyy 'года'"/>
                  <w:lid w:val="ru-RU"/>
                  <w:storeMappedDataAs w:val="dateTime"/>
                  <w:calendar w:val="gregorian"/>
                </w:date>
              </w:sdtPr>
              <w:sdtContent>
                <w:r w:rsidR="000F2933">
                  <w:rPr>
                    <w:rFonts w:ascii="Times New Roman" w:eastAsia="Times New Roman" w:hAnsi="Times New Roman" w:cs="Times New Roman"/>
                    <w:b/>
                    <w:sz w:val="24"/>
                    <w:szCs w:val="24"/>
                    <w:lang w:eastAsia="ru-RU"/>
                  </w:rPr>
                  <w:t>«05» апреля 2019 года</w:t>
                </w:r>
              </w:sdtContent>
            </w:sdt>
            <w:r w:rsidR="00F10599" w:rsidRPr="00F10599">
              <w:rPr>
                <w:rFonts w:ascii="Times New Roman" w:eastAsia="Times New Roman" w:hAnsi="Times New Roman" w:cs="Times New Roman"/>
                <w:b/>
                <w:sz w:val="24"/>
                <w:szCs w:val="24"/>
                <w:lang w:eastAsia="ru-RU"/>
              </w:rPr>
              <w:t xml:space="preserve"> </w:t>
            </w:r>
            <w:r w:rsidR="00803A11">
              <w:rPr>
                <w:rFonts w:ascii="Times New Roman" w:eastAsia="Times New Roman" w:hAnsi="Times New Roman" w:cs="Times New Roman"/>
                <w:b/>
                <w:sz w:val="24"/>
                <w:szCs w:val="24"/>
                <w:lang w:eastAsia="ru-RU"/>
              </w:rPr>
              <w:t>12</w:t>
            </w:r>
            <w:r w:rsidR="00F10599" w:rsidRPr="00F10599">
              <w:rPr>
                <w:rFonts w:ascii="Times New Roman" w:eastAsia="Times New Roman" w:hAnsi="Times New Roman" w:cs="Times New Roman"/>
                <w:b/>
                <w:sz w:val="24"/>
                <w:szCs w:val="24"/>
                <w:lang w:eastAsia="ru-RU"/>
              </w:rPr>
              <w:t>:</w:t>
            </w:r>
            <w:r w:rsidR="00803A11">
              <w:rPr>
                <w:rFonts w:ascii="Times New Roman" w:eastAsia="Times New Roman" w:hAnsi="Times New Roman" w:cs="Times New Roman"/>
                <w:b/>
                <w:sz w:val="24"/>
                <w:szCs w:val="24"/>
                <w:lang w:eastAsia="ru-RU"/>
              </w:rPr>
              <w:t>00</w:t>
            </w:r>
            <w:r w:rsidR="00F10599" w:rsidRPr="00F10599">
              <w:rPr>
                <w:rFonts w:ascii="Times New Roman" w:eastAsia="Times New Roman" w:hAnsi="Times New Roman" w:cs="Times New Roman"/>
                <w:b/>
                <w:sz w:val="24"/>
                <w:szCs w:val="24"/>
                <w:lang w:eastAsia="ru-RU"/>
              </w:rPr>
              <w:t>:</w:t>
            </w:r>
            <w:r w:rsidR="00803A11">
              <w:rPr>
                <w:rFonts w:ascii="Times New Roman" w:eastAsia="Times New Roman" w:hAnsi="Times New Roman" w:cs="Times New Roman"/>
                <w:b/>
                <w:sz w:val="24"/>
                <w:szCs w:val="24"/>
                <w:lang w:eastAsia="ru-RU"/>
              </w:rPr>
              <w:t>00</w:t>
            </w:r>
            <w:r w:rsidR="00F10599" w:rsidRPr="00F10599">
              <w:rPr>
                <w:rFonts w:ascii="Times New Roman" w:eastAsia="Times New Roman" w:hAnsi="Times New Roman" w:cs="Times New Roman"/>
                <w:b/>
                <w:sz w:val="24"/>
                <w:szCs w:val="24"/>
                <w:lang w:eastAsia="ru-RU"/>
              </w:rPr>
              <w:t xml:space="preserve"> (время московское)</w:t>
            </w:r>
          </w:p>
          <w:p w:rsidR="00F10599" w:rsidRPr="00F10599" w:rsidRDefault="00F10599" w:rsidP="00F10599">
            <w:pPr>
              <w:spacing w:after="0" w:line="240" w:lineRule="auto"/>
              <w:ind w:firstLine="38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F10599">
                <w:rPr>
                  <w:rFonts w:ascii="Times New Roman" w:eastAsia="Times New Roman" w:hAnsi="Times New Roman" w:cs="Times New Roman"/>
                  <w:color w:val="0000FF"/>
                  <w:sz w:val="24"/>
                  <w:szCs w:val="24"/>
                  <w:u w:val="single"/>
                  <w:lang w:eastAsia="ru-RU"/>
                </w:rPr>
                <w:t>форме 4</w:t>
              </w:r>
            </w:hyperlink>
            <w:r w:rsidRPr="00F10599">
              <w:rPr>
                <w:rFonts w:ascii="Times New Roman" w:eastAsia="Times New Roman" w:hAnsi="Times New Roman" w:cs="Times New Roman"/>
                <w:sz w:val="24"/>
                <w:szCs w:val="24"/>
                <w:lang w:eastAsia="ru-RU"/>
              </w:rPr>
              <w:t xml:space="preserve"> </w:t>
            </w:r>
            <w:hyperlink w:anchor="_РАЗДЕЛ_III._ФОРМЫ" w:history="1">
              <w:r w:rsidRPr="00F1059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rsidR="00F10599" w:rsidRPr="00F10599" w:rsidRDefault="00F10599" w:rsidP="00F10599">
            <w:pPr>
              <w:spacing w:after="0" w:line="240" w:lineRule="auto"/>
              <w:ind w:firstLine="38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803A11" w:rsidP="00803A11">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F10599" w:rsidRPr="00F105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F10599" w:rsidRPr="00F10599">
              <w:rPr>
                <w:rFonts w:ascii="Times New Roman" w:eastAsia="Times New Roman" w:hAnsi="Times New Roman" w:cs="Times New Roman"/>
                <w:sz w:val="24"/>
                <w:szCs w:val="24"/>
                <w:lang w:eastAsia="ru-RU"/>
              </w:rPr>
              <w:t>) лот</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803A11">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(один) победитель </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10599">
              <w:rPr>
                <w:rFonts w:ascii="Times New Roman" w:eastAsia="Calibri" w:hAnsi="Times New Roman" w:cs="Times New Roman"/>
                <w:b/>
                <w:iCs/>
                <w:color w:val="000000"/>
                <w:sz w:val="24"/>
                <w:szCs w:val="24"/>
              </w:rPr>
              <w:t>Лот № 1</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10599">
              <w:rPr>
                <w:rFonts w:ascii="Times New Roman" w:eastAsia="Calibri" w:hAnsi="Times New Roman" w:cs="Times New Roman"/>
                <w:iCs/>
                <w:color w:val="000000"/>
                <w:sz w:val="24"/>
                <w:szCs w:val="24"/>
              </w:rPr>
              <w:t>Право на заключение следующего договора:</w:t>
            </w:r>
          </w:p>
          <w:p w:rsidR="00803A11" w:rsidRDefault="00F1059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10599">
              <w:rPr>
                <w:rFonts w:ascii="Times New Roman" w:eastAsia="Calibri" w:hAnsi="Times New Roman" w:cs="Times New Roman"/>
                <w:iCs/>
                <w:color w:val="000000"/>
                <w:sz w:val="24"/>
                <w:szCs w:val="24"/>
              </w:rPr>
              <w:t xml:space="preserve">на </w:t>
            </w:r>
            <w:r w:rsidR="000F2933" w:rsidRPr="000F2933">
              <w:rPr>
                <w:rFonts w:ascii="Times New Roman" w:eastAsia="Calibri" w:hAnsi="Times New Roman" w:cs="Times New Roman"/>
                <w:iCs/>
                <w:color w:val="000000"/>
                <w:sz w:val="24"/>
                <w:szCs w:val="24"/>
              </w:rPr>
              <w:t xml:space="preserve">техническое обслуживание дизельных электростанций </w:t>
            </w:r>
          </w:p>
          <w:p w:rsidR="00803A11" w:rsidRPr="00F10599" w:rsidRDefault="00803A11" w:rsidP="00F10599">
            <w:pPr>
              <w:autoSpaceDE w:val="0"/>
              <w:autoSpaceDN w:val="0"/>
              <w:adjustRightInd w:val="0"/>
              <w:spacing w:after="0" w:line="240" w:lineRule="auto"/>
              <w:jc w:val="both"/>
              <w:rPr>
                <w:rFonts w:ascii="Times New Roman" w:eastAsia="Calibri" w:hAnsi="Times New Roman" w:cs="Times New Roman"/>
                <w:iCs/>
                <w:sz w:val="10"/>
                <w:szCs w:val="10"/>
              </w:rPr>
            </w:pPr>
          </w:p>
          <w:p w:rsidR="00F10599" w:rsidRPr="00F10599" w:rsidRDefault="002161C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831D8" w:rsidRPr="00F10599" w:rsidRDefault="003831D8" w:rsidP="00F10599">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10599">
                <w:rPr>
                  <w:rFonts w:ascii="Times New Roman" w:eastAsia="Times New Roman" w:hAnsi="Times New Roman" w:cs="Times New Roman"/>
                  <w:color w:val="0000FF"/>
                  <w:sz w:val="24"/>
                  <w:szCs w:val="24"/>
                  <w:u w:val="single"/>
                  <w:lang w:eastAsia="ru-RU"/>
                </w:rPr>
                <w:t>разделе IV «Техническое задание»</w:t>
              </w:r>
            </w:hyperlink>
            <w:r w:rsidRPr="00F10599">
              <w:rPr>
                <w:rFonts w:ascii="Times New Roman" w:eastAsia="Times New Roman" w:hAnsi="Times New Roman" w:cs="Times New Roman"/>
                <w:sz w:val="24"/>
                <w:szCs w:val="24"/>
                <w:lang w:eastAsia="ru-RU"/>
              </w:rPr>
              <w:t xml:space="preserve"> и </w:t>
            </w:r>
            <w:hyperlink w:anchor="_РАЗДЕЛ_V._Проект" w:history="1">
              <w:r w:rsidRPr="00F10599">
                <w:rPr>
                  <w:rFonts w:ascii="Times New Roman" w:eastAsia="Times New Roman" w:hAnsi="Times New Roman" w:cs="Times New Roman"/>
                  <w:color w:val="0000FF"/>
                  <w:sz w:val="24"/>
                  <w:szCs w:val="24"/>
                  <w:u w:val="single"/>
                  <w:lang w:eastAsia="ru-RU"/>
                </w:rPr>
                <w:t xml:space="preserve">разделе </w:t>
              </w:r>
              <w:r w:rsidRPr="00F10599">
                <w:rPr>
                  <w:rFonts w:ascii="Times New Roman" w:eastAsia="Times New Roman" w:hAnsi="Times New Roman" w:cs="Times New Roman"/>
                  <w:color w:val="0000FF"/>
                  <w:sz w:val="24"/>
                  <w:szCs w:val="24"/>
                  <w:u w:val="single"/>
                  <w:lang w:val="en-US" w:eastAsia="ru-RU"/>
                </w:rPr>
                <w:t>V</w:t>
              </w:r>
              <w:r w:rsidRPr="00F10599">
                <w:rPr>
                  <w:rFonts w:ascii="Times New Roman" w:eastAsia="Times New Roman" w:hAnsi="Times New Roman" w:cs="Times New Roman"/>
                  <w:color w:val="0000FF"/>
                  <w:sz w:val="24"/>
                  <w:szCs w:val="24"/>
                  <w:u w:val="single"/>
                  <w:lang w:eastAsia="ru-RU"/>
                </w:rPr>
                <w:t xml:space="preserve"> «Проект договора»</w:t>
              </w:r>
            </w:hyperlink>
            <w:r w:rsidRPr="00F10599">
              <w:rPr>
                <w:rFonts w:ascii="Times New Roman" w:eastAsia="Times New Roman" w:hAnsi="Times New Roman" w:cs="Times New Roman"/>
                <w:sz w:val="24"/>
                <w:szCs w:val="24"/>
                <w:lang w:eastAsia="ru-RU"/>
              </w:rPr>
              <w:t xml:space="preserve"> настоящего Извещения.</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6854CD" w:rsidRDefault="00F10599" w:rsidP="006854CD">
            <w:pPr>
              <w:spacing w:after="0" w:line="240" w:lineRule="auto"/>
              <w:jc w:val="both"/>
              <w:rPr>
                <w:rFonts w:ascii="Times New Roman" w:eastAsia="Times New Roman" w:hAnsi="Times New Roman" w:cs="Times New Roman"/>
                <w:iCs/>
                <w:sz w:val="24"/>
                <w:szCs w:val="24"/>
                <w:lang w:eastAsia="ru-RU"/>
              </w:rPr>
            </w:pPr>
            <w:r w:rsidRPr="00F1059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10599" w:rsidRPr="006854CD" w:rsidRDefault="00F10599" w:rsidP="006854CD">
            <w:pPr>
              <w:spacing w:after="0" w:line="240" w:lineRule="auto"/>
              <w:jc w:val="both"/>
              <w:rPr>
                <w:rFonts w:ascii="Times New Roman" w:eastAsia="Times New Roman" w:hAnsi="Times New Roman" w:cs="Times New Roman"/>
                <w:sz w:val="24"/>
                <w:szCs w:val="24"/>
                <w:lang w:eastAsia="ru-RU"/>
              </w:rPr>
            </w:pPr>
            <w:r w:rsidRPr="006854CD">
              <w:rPr>
                <w:rFonts w:ascii="Times New Roman" w:eastAsia="Times New Roman" w:hAnsi="Times New Roman" w:cs="Times New Roman"/>
                <w:iCs/>
                <w:sz w:val="24"/>
                <w:szCs w:val="24"/>
                <w:lang w:eastAsia="ru-RU"/>
              </w:rPr>
              <w:t>специальных требований законодат</w:t>
            </w:r>
            <w:r w:rsidR="006854CD" w:rsidRPr="006854CD">
              <w:rPr>
                <w:rFonts w:ascii="Times New Roman" w:eastAsia="Times New Roman" w:hAnsi="Times New Roman" w:cs="Times New Roman"/>
                <w:iCs/>
                <w:sz w:val="24"/>
                <w:szCs w:val="24"/>
                <w:lang w:eastAsia="ru-RU"/>
              </w:rPr>
              <w:t>ельства нет</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3831D8">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 начальной (максималь</w:t>
            </w:r>
            <w:r w:rsidR="003831D8">
              <w:rPr>
                <w:rFonts w:ascii="Times New Roman" w:eastAsia="Times New Roman" w:hAnsi="Times New Roman" w:cs="Times New Roman"/>
                <w:sz w:val="24"/>
                <w:szCs w:val="24"/>
                <w:lang w:eastAsia="ru-RU"/>
              </w:rPr>
              <w:t>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Лот № 1</w:t>
            </w:r>
          </w:p>
          <w:p w:rsidR="006854CD" w:rsidRDefault="003831D8" w:rsidP="006854C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6854CD"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6854CD" w:rsidRDefault="000F2933" w:rsidP="006854CD">
            <w:pPr>
              <w:autoSpaceDE w:val="0"/>
              <w:autoSpaceDN w:val="0"/>
              <w:adjustRightInd w:val="0"/>
              <w:spacing w:after="0" w:line="240" w:lineRule="auto"/>
              <w:jc w:val="both"/>
              <w:rPr>
                <w:rFonts w:ascii="Times New Roman" w:eastAsia="Calibri" w:hAnsi="Times New Roman" w:cs="Times New Roman"/>
                <w:iCs/>
                <w:sz w:val="24"/>
                <w:szCs w:val="24"/>
              </w:rPr>
            </w:pPr>
            <w:r w:rsidRPr="000F2933">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0F2933">
              <w:rPr>
                <w:rFonts w:ascii="Times New Roman" w:eastAsia="Calibri" w:hAnsi="Times New Roman" w:cs="Times New Roman"/>
                <w:iCs/>
                <w:sz w:val="24"/>
                <w:szCs w:val="24"/>
              </w:rPr>
              <w:t>400</w:t>
            </w:r>
            <w:r>
              <w:rPr>
                <w:rFonts w:ascii="Times New Roman" w:eastAsia="Calibri" w:hAnsi="Times New Roman" w:cs="Times New Roman"/>
                <w:iCs/>
                <w:sz w:val="24"/>
                <w:szCs w:val="24"/>
              </w:rPr>
              <w:t xml:space="preserve"> </w:t>
            </w:r>
            <w:r w:rsidRPr="000F2933">
              <w:rPr>
                <w:rFonts w:ascii="Times New Roman" w:eastAsia="Calibri" w:hAnsi="Times New Roman" w:cs="Times New Roman"/>
                <w:iCs/>
                <w:sz w:val="24"/>
                <w:szCs w:val="24"/>
              </w:rPr>
              <w:t>000</w:t>
            </w:r>
            <w:r w:rsidR="006854CD">
              <w:rPr>
                <w:rFonts w:ascii="Times New Roman" w:eastAsia="Calibri" w:hAnsi="Times New Roman" w:cs="Times New Roman"/>
                <w:iCs/>
                <w:sz w:val="24"/>
                <w:szCs w:val="24"/>
              </w:rPr>
              <w:t>,00</w:t>
            </w:r>
            <w:r w:rsidR="006854CD" w:rsidRPr="001E555B">
              <w:rPr>
                <w:rFonts w:ascii="Times New Roman" w:eastAsia="Calibri" w:hAnsi="Times New Roman" w:cs="Times New Roman"/>
                <w:iCs/>
                <w:sz w:val="24"/>
                <w:szCs w:val="24"/>
              </w:rPr>
              <w:t xml:space="preserve"> </w:t>
            </w:r>
            <w:r w:rsidR="006854CD"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006854CD">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006854CD">
              <w:rPr>
                <w:rFonts w:ascii="Times New Roman" w:eastAsia="Calibri" w:hAnsi="Times New Roman" w:cs="Times New Roman"/>
                <w:iCs/>
                <w:sz w:val="24"/>
                <w:szCs w:val="24"/>
              </w:rPr>
              <w:t xml:space="preserve"> четыреста тысяч</w:t>
            </w:r>
            <w:r w:rsidR="006854CD" w:rsidRPr="0080226F">
              <w:rPr>
                <w:rFonts w:ascii="Times New Roman" w:eastAsia="Calibri" w:hAnsi="Times New Roman" w:cs="Times New Roman"/>
                <w:iCs/>
                <w:sz w:val="24"/>
                <w:szCs w:val="24"/>
              </w:rPr>
              <w:t xml:space="preserve">) рублей </w:t>
            </w:r>
            <w:r w:rsidR="006854CD">
              <w:rPr>
                <w:rFonts w:ascii="Times New Roman" w:eastAsia="Calibri" w:hAnsi="Times New Roman" w:cs="Times New Roman"/>
                <w:iCs/>
                <w:sz w:val="24"/>
                <w:szCs w:val="24"/>
              </w:rPr>
              <w:t>00</w:t>
            </w:r>
            <w:r w:rsidR="006854CD" w:rsidRPr="0080226F">
              <w:rPr>
                <w:rFonts w:ascii="Times New Roman" w:eastAsia="Calibri" w:hAnsi="Times New Roman" w:cs="Times New Roman"/>
                <w:iCs/>
                <w:sz w:val="24"/>
                <w:szCs w:val="24"/>
              </w:rPr>
              <w:t xml:space="preserve"> копеек, с учетом НДС </w:t>
            </w:r>
            <w:r w:rsidR="006854CD">
              <w:rPr>
                <w:rFonts w:ascii="Times New Roman" w:eastAsia="Calibri" w:hAnsi="Times New Roman" w:cs="Times New Roman"/>
                <w:iCs/>
                <w:sz w:val="24"/>
                <w:szCs w:val="24"/>
              </w:rPr>
              <w:t xml:space="preserve">20% </w:t>
            </w:r>
          </w:p>
          <w:p w:rsidR="006854CD" w:rsidRPr="0080226F" w:rsidRDefault="000F2933" w:rsidP="003831D8">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400</w:t>
            </w:r>
            <w:r w:rsidR="006854CD">
              <w:rPr>
                <w:rFonts w:ascii="Times New Roman" w:eastAsia="Calibri" w:hAnsi="Times New Roman" w:cs="Times New Roman"/>
                <w:iCs/>
                <w:sz w:val="24"/>
                <w:szCs w:val="24"/>
              </w:rPr>
              <w:t> </w:t>
            </w:r>
            <w:r>
              <w:rPr>
                <w:rFonts w:ascii="Times New Roman" w:eastAsia="Calibri" w:hAnsi="Times New Roman" w:cs="Times New Roman"/>
                <w:iCs/>
                <w:sz w:val="24"/>
                <w:szCs w:val="24"/>
              </w:rPr>
              <w:t>000</w:t>
            </w:r>
            <w:r w:rsidR="006854CD">
              <w:rPr>
                <w:rFonts w:ascii="Times New Roman" w:eastAsia="Calibri" w:hAnsi="Times New Roman" w:cs="Times New Roman"/>
                <w:iCs/>
                <w:sz w:val="24"/>
                <w:szCs w:val="24"/>
              </w:rPr>
              <w:t xml:space="preserve">,00 </w:t>
            </w:r>
            <w:r w:rsidR="006854CD"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w:t>
            </w:r>
            <w:r w:rsidR="006854C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w:t>
            </w:r>
            <w:r w:rsidR="006854CD" w:rsidRPr="0080226F">
              <w:rPr>
                <w:rFonts w:ascii="Times New Roman" w:eastAsia="Calibri" w:hAnsi="Times New Roman" w:cs="Times New Roman"/>
                <w:iCs/>
                <w:sz w:val="24"/>
                <w:szCs w:val="24"/>
              </w:rPr>
              <w:t xml:space="preserve"> рубл</w:t>
            </w:r>
            <w:r w:rsidR="006854CD">
              <w:rPr>
                <w:rFonts w:ascii="Times New Roman" w:eastAsia="Calibri" w:hAnsi="Times New Roman" w:cs="Times New Roman"/>
                <w:iCs/>
                <w:sz w:val="24"/>
                <w:szCs w:val="24"/>
              </w:rPr>
              <w:t>ей</w:t>
            </w:r>
            <w:r w:rsidR="006854CD" w:rsidRPr="0080226F">
              <w:rPr>
                <w:rFonts w:ascii="Times New Roman" w:eastAsia="Calibri" w:hAnsi="Times New Roman" w:cs="Times New Roman"/>
                <w:iCs/>
                <w:sz w:val="24"/>
                <w:szCs w:val="24"/>
              </w:rPr>
              <w:t xml:space="preserve"> </w:t>
            </w:r>
            <w:r w:rsidR="006854CD">
              <w:rPr>
                <w:rFonts w:ascii="Times New Roman" w:eastAsia="Calibri" w:hAnsi="Times New Roman" w:cs="Times New Roman"/>
                <w:iCs/>
                <w:sz w:val="24"/>
                <w:szCs w:val="24"/>
              </w:rPr>
              <w:t>00 копеек.</w:t>
            </w:r>
          </w:p>
          <w:p w:rsidR="006854CD" w:rsidRPr="0080226F" w:rsidRDefault="000F2933" w:rsidP="003831D8">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6854CD">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6854CD">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6854CD">
              <w:rPr>
                <w:rFonts w:ascii="Times New Roman" w:eastAsia="Times New Roman" w:hAnsi="Times New Roman" w:cs="Times New Roman"/>
                <w:iCs/>
                <w:sz w:val="24"/>
                <w:szCs w:val="24"/>
                <w:lang w:eastAsia="ru-RU"/>
              </w:rPr>
              <w:t xml:space="preserve">,00 </w:t>
            </w:r>
            <w:r w:rsidR="006854CD"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 м</w:t>
            </w:r>
            <w:r w:rsidR="006854CD">
              <w:rPr>
                <w:rFonts w:ascii="Times New Roman" w:eastAsia="Times New Roman" w:hAnsi="Times New Roman" w:cs="Times New Roman"/>
                <w:iCs/>
                <w:sz w:val="24"/>
                <w:szCs w:val="24"/>
                <w:lang w:eastAsia="ru-RU"/>
              </w:rPr>
              <w:t>иллион</w:t>
            </w:r>
            <w:r>
              <w:rPr>
                <w:rFonts w:ascii="Times New Roman" w:eastAsia="Times New Roman" w:hAnsi="Times New Roman" w:cs="Times New Roman"/>
                <w:iCs/>
                <w:sz w:val="24"/>
                <w:szCs w:val="24"/>
                <w:lang w:eastAsia="ru-RU"/>
              </w:rPr>
              <w:t>а</w:t>
            </w:r>
            <w:r w:rsidR="006854CD" w:rsidRPr="0080226F">
              <w:rPr>
                <w:rFonts w:ascii="Times New Roman" w:eastAsia="Times New Roman" w:hAnsi="Times New Roman" w:cs="Times New Roman"/>
                <w:iCs/>
                <w:sz w:val="24"/>
                <w:szCs w:val="24"/>
                <w:lang w:eastAsia="ru-RU"/>
              </w:rPr>
              <w:t>) рубл</w:t>
            </w:r>
            <w:r w:rsidR="006854CD">
              <w:rPr>
                <w:rFonts w:ascii="Times New Roman" w:eastAsia="Times New Roman" w:hAnsi="Times New Roman" w:cs="Times New Roman"/>
                <w:iCs/>
                <w:sz w:val="24"/>
                <w:szCs w:val="24"/>
                <w:lang w:eastAsia="ru-RU"/>
              </w:rPr>
              <w:t>ей</w:t>
            </w:r>
            <w:r w:rsidR="006854CD" w:rsidRPr="0080226F">
              <w:rPr>
                <w:rFonts w:ascii="Times New Roman" w:eastAsia="Times New Roman" w:hAnsi="Times New Roman" w:cs="Times New Roman"/>
                <w:iCs/>
                <w:sz w:val="24"/>
                <w:szCs w:val="24"/>
                <w:lang w:eastAsia="ru-RU"/>
              </w:rPr>
              <w:t xml:space="preserve"> </w:t>
            </w:r>
            <w:r w:rsidR="006854CD">
              <w:rPr>
                <w:rFonts w:ascii="Times New Roman" w:eastAsia="Times New Roman" w:hAnsi="Times New Roman" w:cs="Times New Roman"/>
                <w:iCs/>
                <w:sz w:val="24"/>
                <w:szCs w:val="24"/>
                <w:lang w:eastAsia="ru-RU"/>
              </w:rPr>
              <w:t>00</w:t>
            </w:r>
            <w:r w:rsidR="006854CD" w:rsidRPr="0080226F">
              <w:rPr>
                <w:rFonts w:ascii="Times New Roman" w:eastAsia="Times New Roman" w:hAnsi="Times New Roman" w:cs="Times New Roman"/>
                <w:iCs/>
                <w:sz w:val="24"/>
                <w:szCs w:val="24"/>
                <w:lang w:eastAsia="ru-RU"/>
              </w:rPr>
              <w:t xml:space="preserve"> копе</w:t>
            </w:r>
            <w:r w:rsidR="006854CD">
              <w:rPr>
                <w:rFonts w:ascii="Times New Roman" w:eastAsia="Times New Roman" w:hAnsi="Times New Roman" w:cs="Times New Roman"/>
                <w:iCs/>
                <w:sz w:val="24"/>
                <w:szCs w:val="24"/>
                <w:lang w:eastAsia="ru-RU"/>
              </w:rPr>
              <w:t>е</w:t>
            </w:r>
            <w:r w:rsidR="006854CD" w:rsidRPr="0080226F">
              <w:rPr>
                <w:rFonts w:ascii="Times New Roman" w:eastAsia="Times New Roman" w:hAnsi="Times New Roman" w:cs="Times New Roman"/>
                <w:iCs/>
                <w:sz w:val="24"/>
                <w:szCs w:val="24"/>
                <w:lang w:eastAsia="ru-RU"/>
              </w:rPr>
              <w:t>к, без учета НДС</w:t>
            </w:r>
            <w:r w:rsidR="006854CD">
              <w:rPr>
                <w:rFonts w:ascii="Times New Roman" w:eastAsia="Times New Roman" w:hAnsi="Times New Roman" w:cs="Times New Roman"/>
                <w:iCs/>
                <w:sz w:val="24"/>
                <w:szCs w:val="24"/>
                <w:lang w:eastAsia="ru-RU"/>
              </w:rPr>
              <w:t>.</w:t>
            </w:r>
            <w:r w:rsidR="006854CD" w:rsidRPr="0080226F">
              <w:rPr>
                <w:rFonts w:ascii="Times New Roman" w:eastAsia="Times New Roman" w:hAnsi="Times New Roman" w:cs="Times New Roman"/>
                <w:iCs/>
                <w:sz w:val="24"/>
                <w:szCs w:val="24"/>
                <w:lang w:eastAsia="ru-RU"/>
              </w:rPr>
              <w:t xml:space="preserve"> </w:t>
            </w:r>
          </w:p>
          <w:p w:rsidR="002161C9" w:rsidRPr="0080226F" w:rsidRDefault="002161C9" w:rsidP="002161C9">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2161C9" w:rsidRPr="0080226F" w:rsidRDefault="002161C9" w:rsidP="002161C9">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3831D8" w:rsidRPr="003831D8" w:rsidRDefault="002161C9" w:rsidP="002161C9">
            <w:pPr>
              <w:spacing w:before="120"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617F9D"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Требования к Участникам и перечень документов, </w:t>
            </w:r>
          </w:p>
          <w:p w:rsidR="00F10599" w:rsidRPr="00F10599" w:rsidRDefault="003831D8"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предоставляемых Участниками</w:t>
            </w:r>
            <w:r w:rsidR="00F10599" w:rsidRPr="00F10599">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10599" w:rsidRPr="00F10599" w:rsidTr="00F10599">
              <w:tc>
                <w:tcPr>
                  <w:tcW w:w="3572" w:type="dxa"/>
                  <w:shd w:val="clear" w:color="auto" w:fill="auto"/>
                </w:tcPr>
                <w:p w:rsidR="00F10599" w:rsidRPr="00F10599" w:rsidRDefault="00F10599" w:rsidP="00F10599">
                  <w:pPr>
                    <w:spacing w:after="0" w:line="240" w:lineRule="auto"/>
                    <w:jc w:val="center"/>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10599" w:rsidRPr="00F10599" w:rsidRDefault="00F10599" w:rsidP="00F10599">
                  <w:pPr>
                    <w:spacing w:after="0" w:line="240" w:lineRule="auto"/>
                    <w:jc w:val="center"/>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572" w:type="dxa"/>
                  <w:shd w:val="clear" w:color="auto" w:fill="auto"/>
                </w:tcPr>
                <w:p w:rsidR="00617F9D" w:rsidRDefault="00617F9D" w:rsidP="00F10599">
                  <w:pPr>
                    <w:spacing w:after="0" w:line="240" w:lineRule="auto"/>
                    <w:ind w:firstLine="346"/>
                    <w:jc w:val="both"/>
                    <w:rPr>
                      <w:rFonts w:ascii="Times New Roman" w:eastAsia="Times New Roman" w:hAnsi="Times New Roman" w:cs="Arial"/>
                      <w:color w:val="000000"/>
                      <w:sz w:val="24"/>
                      <w:szCs w:val="24"/>
                      <w:lang w:eastAsia="ru-RU"/>
                    </w:rPr>
                  </w:pPr>
                </w:p>
                <w:p w:rsidR="00F10599" w:rsidRPr="00F10599" w:rsidRDefault="00F10599" w:rsidP="00F10599">
                  <w:pPr>
                    <w:spacing w:after="0" w:line="240" w:lineRule="auto"/>
                    <w:ind w:firstLine="346"/>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617F9D" w:rsidRDefault="00F10599" w:rsidP="00B44840">
                  <w:pPr>
                    <w:spacing w:after="0" w:line="240" w:lineRule="auto"/>
                    <w:jc w:val="both"/>
                    <w:rPr>
                      <w:rFonts w:ascii="Times New Roman" w:eastAsia="Times New Roman" w:hAnsi="Times New Roman" w:cs="Times New Roman"/>
                      <w:b/>
                      <w:i/>
                      <w:color w:val="FF0000"/>
                      <w:sz w:val="24"/>
                      <w:szCs w:val="24"/>
                      <w:lang w:eastAsia="ru-RU"/>
                    </w:rPr>
                  </w:pPr>
                  <w:r w:rsidRPr="00F10599">
                    <w:rPr>
                      <w:rFonts w:ascii="Times New Roman" w:eastAsia="Times New Roman" w:hAnsi="Times New Roman" w:cs="Times New Roman"/>
                      <w:b/>
                      <w:i/>
                      <w:color w:val="FF0000"/>
                      <w:sz w:val="24"/>
                      <w:szCs w:val="24"/>
                      <w:lang w:eastAsia="ru-RU"/>
                    </w:rPr>
                    <w:t xml:space="preserve"> </w:t>
                  </w:r>
                </w:p>
                <w:p w:rsidR="00F10599" w:rsidRPr="00B44840" w:rsidRDefault="00F10599" w:rsidP="00B44840">
                  <w:pPr>
                    <w:spacing w:after="0" w:line="240" w:lineRule="auto"/>
                    <w:jc w:val="both"/>
                    <w:rPr>
                      <w:rFonts w:ascii="Times New Roman" w:eastAsia="Times New Roman" w:hAnsi="Times New Roman" w:cs="Arial"/>
                      <w:color w:val="000000"/>
                      <w:sz w:val="24"/>
                      <w:szCs w:val="24"/>
                      <w:lang w:eastAsia="ru-RU"/>
                    </w:rPr>
                  </w:pPr>
                  <w:r w:rsidRPr="00B44840">
                    <w:rPr>
                      <w:rFonts w:ascii="Times New Roman" w:eastAsia="Times New Roman" w:hAnsi="Times New Roman" w:cs="Times New Roman"/>
                      <w:sz w:val="24"/>
                      <w:szCs w:val="24"/>
                      <w:lang w:eastAsia="ru-RU"/>
                    </w:rPr>
                    <w:t>Специальных документов не требуется</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2. </w:t>
                  </w:r>
                  <w:proofErr w:type="spellStart"/>
                  <w:r w:rsidRPr="00F10599">
                    <w:rPr>
                      <w:rFonts w:ascii="Times New Roman" w:eastAsia="Times New Roman" w:hAnsi="Times New Roman" w:cs="Arial"/>
                      <w:color w:val="000000"/>
                      <w:sz w:val="24"/>
                      <w:szCs w:val="24"/>
                      <w:lang w:eastAsia="ru-RU"/>
                    </w:rPr>
                    <w:t>Непроведение</w:t>
                  </w:r>
                  <w:proofErr w:type="spellEnd"/>
                  <w:r w:rsidRPr="00F1059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10599">
                    <w:rPr>
                      <w:rFonts w:ascii="Times New Roman" w:eastAsia="Times New Roman" w:hAnsi="Times New Roman" w:cs="Arial"/>
                      <w:color w:val="000000"/>
                      <w:sz w:val="24"/>
                      <w:szCs w:val="24"/>
                      <w:lang w:eastAsia="ru-RU"/>
                    </w:rPr>
                    <w:t xml:space="preserve">   «</w:t>
                  </w:r>
                  <w:proofErr w:type="gramEnd"/>
                  <w:r w:rsidRPr="00F1059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в </w:t>
                  </w:r>
                  <w:hyperlink w:anchor="форма2" w:history="1">
                    <w:r w:rsidRPr="00F10599">
                      <w:rPr>
                        <w:rFonts w:ascii="Times New Roman" w:eastAsia="Times New Roman" w:hAnsi="Times New Roman" w:cs="Arial"/>
                        <w:color w:val="0000FF"/>
                        <w:sz w:val="24"/>
                        <w:szCs w:val="24"/>
                        <w:u w:val="single"/>
                        <w:lang w:eastAsia="ru-RU"/>
                      </w:rPr>
                      <w:t>пункте 2</w:t>
                    </w:r>
                  </w:hyperlink>
                  <w:r w:rsidRPr="00F10599">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10599">
                    <w:rPr>
                      <w:rFonts w:ascii="Times New Roman" w:eastAsia="Times New Roman" w:hAnsi="Times New Roman" w:cs="Arial"/>
                      <w:color w:val="000000"/>
                      <w:sz w:val="24"/>
                      <w:szCs w:val="24"/>
                      <w:lang w:eastAsia="ru-RU"/>
                    </w:rPr>
                    <w:t xml:space="preserve"> декларируется Участником в тексте Заявки.</w:t>
                  </w:r>
                </w:p>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b/>
                      <w:color w:val="000000"/>
                      <w:sz w:val="24"/>
                      <w:szCs w:val="24"/>
                      <w:lang w:eastAsia="ru-RU"/>
                    </w:rPr>
                    <w:t>В случае отсутствия сведений об участнике закупки,</w:t>
                  </w:r>
                  <w:r w:rsidRPr="00F1059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F10599">
                      <w:rPr>
                        <w:rFonts w:ascii="Times New Roman" w:eastAsia="Times New Roman" w:hAnsi="Times New Roman" w:cs="Arial"/>
                        <w:color w:val="000000"/>
                        <w:sz w:val="24"/>
                        <w:szCs w:val="24"/>
                        <w:lang w:eastAsia="ru-RU"/>
                      </w:rPr>
                      <w:t>частью 3 статьи 4</w:t>
                    </w:r>
                  </w:hyperlink>
                  <w:r w:rsidRPr="00F1059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10599">
                      <w:rPr>
                        <w:rFonts w:ascii="Times New Roman" w:eastAsia="Times New Roman" w:hAnsi="Times New Roman" w:cs="Times New Roman"/>
                        <w:color w:val="0000FF"/>
                        <w:sz w:val="24"/>
                        <w:szCs w:val="24"/>
                        <w:u w:val="single"/>
                        <w:lang w:eastAsia="ru-RU"/>
                      </w:rPr>
                      <w:t>Форма 5</w:t>
                    </w:r>
                  </w:hyperlink>
                  <w:r w:rsidRPr="00F10599">
                    <w:rPr>
                      <w:rFonts w:ascii="Times New Roman" w:eastAsia="Times New Roman" w:hAnsi="Times New Roman" w:cs="Arial"/>
                      <w:color w:val="000000"/>
                      <w:sz w:val="24"/>
                      <w:szCs w:val="24"/>
                      <w:lang w:eastAsia="ru-RU"/>
                    </w:rPr>
                    <w:t>, раздела III «ФОРМЫ ДЛЯ ЗАПОЛНЕНИЯ УЧАСТНИКАМИ).</w:t>
                  </w:r>
                </w:p>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7. Отсутствие сведений об Участнике закупки </w:t>
                  </w:r>
                  <w:r w:rsidRPr="00F1059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10599">
                    <w:rPr>
                      <w:rFonts w:ascii="Times New Roman" w:eastAsia="Times New Roman" w:hAnsi="Times New Roman" w:cs="Arial"/>
                      <w:color w:val="000000"/>
                      <w:sz w:val="24"/>
                      <w:szCs w:val="24"/>
                      <w:lang w:eastAsia="ru-RU"/>
                    </w:rPr>
                    <w:t>неполнородными</w:t>
                  </w:r>
                  <w:proofErr w:type="spellEnd"/>
                  <w:r w:rsidRPr="00F1059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10599" w:rsidRPr="00F10599" w:rsidRDefault="00F10599" w:rsidP="00F1059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10599" w:rsidRPr="00F10599" w:rsidRDefault="00F10599" w:rsidP="00F10599">
            <w:pPr>
              <w:spacing w:after="0" w:line="240" w:lineRule="auto"/>
              <w:jc w:val="both"/>
              <w:rPr>
                <w:rFonts w:ascii="Times New Roman" w:eastAsia="Times New Roman" w:hAnsi="Times New Roman" w:cs="Times New Roman"/>
                <w:b/>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0599" w:rsidRPr="00F10599" w:rsidTr="00F10599">
              <w:tc>
                <w:tcPr>
                  <w:tcW w:w="3675"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675" w:type="dxa"/>
                  <w:shd w:val="clear" w:color="auto" w:fill="auto"/>
                </w:tcPr>
                <w:p w:rsidR="00F10599" w:rsidRPr="00F10599" w:rsidRDefault="00B44840" w:rsidP="00F10599">
                  <w:pPr>
                    <w:spacing w:after="0" w:line="240" w:lineRule="auto"/>
                    <w:jc w:val="both"/>
                    <w:rPr>
                      <w:rFonts w:ascii="Times New Roman" w:eastAsia="Times New Roman" w:hAnsi="Times New Roman" w:cs="Arial"/>
                      <w:b/>
                      <w:i/>
                      <w:color w:val="FF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FF0000"/>
                      <w:sz w:val="24"/>
                      <w:szCs w:val="24"/>
                      <w:lang w:eastAsia="ru-RU"/>
                    </w:rPr>
                  </w:pPr>
                </w:p>
              </w:tc>
            </w:tr>
          </w:tbl>
          <w:p w:rsidR="00F10599" w:rsidRPr="00F10599" w:rsidRDefault="00F10599" w:rsidP="00F10599">
            <w:pPr>
              <w:spacing w:after="0" w:line="240" w:lineRule="auto"/>
              <w:jc w:val="both"/>
              <w:rPr>
                <w:rFonts w:ascii="Times New Roman" w:eastAsia="Times New Roman" w:hAnsi="Times New Roman" w:cs="Times New Roman"/>
                <w:b/>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0599" w:rsidRPr="00F10599" w:rsidTr="00F10599">
              <w:tc>
                <w:tcPr>
                  <w:tcW w:w="3675"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675" w:type="dxa"/>
                  <w:shd w:val="clear" w:color="auto" w:fill="auto"/>
                </w:tcPr>
                <w:p w:rsidR="00F10599" w:rsidRPr="00F10599" w:rsidRDefault="00B44840" w:rsidP="00F10599">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p>
              </w:tc>
            </w:tr>
          </w:tbl>
          <w:p w:rsidR="00F10599" w:rsidRPr="00F10599" w:rsidRDefault="00F10599" w:rsidP="00F10599">
            <w:pPr>
              <w:spacing w:after="0" w:line="240" w:lineRule="auto"/>
              <w:ind w:firstLine="567"/>
              <w:jc w:val="both"/>
              <w:rPr>
                <w:rFonts w:ascii="Times New Roman" w:eastAsia="Times New Roman" w:hAnsi="Times New Roman" w:cs="Arial"/>
                <w:color w:val="000000"/>
                <w:sz w:val="10"/>
                <w:szCs w:val="10"/>
                <w:lang w:eastAsia="ru-RU"/>
              </w:rPr>
            </w:pP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val="x-none" w:eastAsia="ru-RU"/>
              </w:rPr>
            </w:pPr>
            <w:r w:rsidRPr="00F1059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10599">
              <w:rPr>
                <w:rFonts w:ascii="Times New Roman" w:eastAsia="Times New Roman" w:hAnsi="Times New Roman" w:cs="Arial"/>
                <w:color w:val="000000"/>
                <w:sz w:val="24"/>
                <w:szCs w:val="24"/>
                <w:lang w:eastAsia="ru-RU"/>
              </w:rPr>
              <w:fldChar w:fldCharType="begin"/>
            </w:r>
            <w:r w:rsidRPr="00F10599">
              <w:rPr>
                <w:rFonts w:ascii="Times New Roman" w:eastAsia="Times New Roman" w:hAnsi="Times New Roman" w:cs="Arial"/>
                <w:color w:val="000000"/>
                <w:sz w:val="24"/>
                <w:szCs w:val="24"/>
                <w:lang w:eastAsia="ru-RU"/>
              </w:rPr>
              <w:instrText xml:space="preserve"> REF _Ref378863846 \r \h  \* MERGEFORMAT </w:instrText>
            </w:r>
            <w:r w:rsidRPr="00F10599">
              <w:rPr>
                <w:rFonts w:ascii="Times New Roman" w:eastAsia="Times New Roman" w:hAnsi="Times New Roman" w:cs="Arial"/>
                <w:color w:val="000000"/>
                <w:sz w:val="24"/>
                <w:szCs w:val="24"/>
                <w:lang w:eastAsia="ru-RU"/>
              </w:rPr>
            </w:r>
            <w:r w:rsidRPr="00F10599">
              <w:rPr>
                <w:rFonts w:ascii="Times New Roman" w:eastAsia="Times New Roman" w:hAnsi="Times New Roman" w:cs="Arial"/>
                <w:color w:val="000000"/>
                <w:sz w:val="24"/>
                <w:szCs w:val="24"/>
                <w:lang w:eastAsia="ru-RU"/>
              </w:rPr>
              <w:fldChar w:fldCharType="separate"/>
            </w:r>
            <w:r w:rsidR="0073176F">
              <w:rPr>
                <w:rFonts w:ascii="Times New Roman" w:eastAsia="Times New Roman" w:hAnsi="Times New Roman" w:cs="Arial"/>
                <w:color w:val="000000"/>
                <w:sz w:val="24"/>
                <w:szCs w:val="24"/>
                <w:lang w:eastAsia="ru-RU"/>
              </w:rPr>
              <w:t>18</w:t>
            </w:r>
            <w:r w:rsidRPr="00F10599">
              <w:rPr>
                <w:rFonts w:ascii="Times New Roman" w:eastAsia="Times New Roman" w:hAnsi="Times New Roman" w:cs="Arial"/>
                <w:color w:val="000000"/>
                <w:sz w:val="24"/>
                <w:szCs w:val="24"/>
                <w:lang w:eastAsia="ru-RU"/>
              </w:rPr>
              <w:fldChar w:fldCharType="end"/>
            </w:r>
            <w:r w:rsidRPr="00F1059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29" w:name="форма16"/>
            <w:bookmarkEnd w:id="28"/>
            <w:r w:rsidRPr="00F1059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2161C9" w:rsidRPr="0080226F" w:rsidRDefault="002161C9" w:rsidP="002161C9">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2161C9" w:rsidRPr="0080226F" w:rsidRDefault="002161C9" w:rsidP="002161C9">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2161C9" w:rsidRPr="0080226F" w:rsidRDefault="002161C9" w:rsidP="002161C9">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r>
              <w:rPr>
                <w:rFonts w:ascii="Times New Roman" w:eastAsia="Times New Roman" w:hAnsi="Times New Roman" w:cs="Times New Roman"/>
                <w:sz w:val="24"/>
                <w:szCs w:val="24"/>
                <w:lang w:eastAsia="ru-RU"/>
              </w:rPr>
              <w:t xml:space="preserve"> (</w:t>
            </w:r>
            <w:hyperlink w:anchor="форма3" w:history="1">
              <w:r w:rsidRPr="00B76C20">
                <w:rPr>
                  <w:rStyle w:val="a3"/>
                  <w:rFonts w:ascii="Times New Roman" w:eastAsia="Times New Roman" w:hAnsi="Times New Roman" w:cs="Times New Roman"/>
                  <w:sz w:val="24"/>
                  <w:szCs w:val="24"/>
                  <w:lang w:eastAsia="ru-RU"/>
                </w:rPr>
                <w:t>в форме 3)</w:t>
              </w:r>
            </w:hyperlink>
            <w:r w:rsidRPr="0080226F">
              <w:rPr>
                <w:rFonts w:ascii="Times New Roman" w:eastAsia="Times New Roman" w:hAnsi="Times New Roman" w:cs="Times New Roman"/>
                <w:sz w:val="24"/>
                <w:szCs w:val="24"/>
                <w:lang w:eastAsia="ru-RU"/>
              </w:rPr>
              <w:t>.</w:t>
            </w:r>
          </w:p>
          <w:p w:rsidR="002161C9" w:rsidRPr="0080226F" w:rsidRDefault="002161C9" w:rsidP="002161C9">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2161C9" w:rsidRPr="0080226F" w:rsidRDefault="002161C9" w:rsidP="002161C9">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ТЗ" w:history="1">
              <w:r w:rsidRPr="00B76C20">
                <w:rPr>
                  <w:rStyle w:val="a3"/>
                  <w:rFonts w:ascii="Times New Roman" w:eastAsia="Times New Roman" w:hAnsi="Times New Roman" w:cs="Times New Roman"/>
                  <w:sz w:val="24"/>
                  <w:szCs w:val="24"/>
                  <w:lang w:eastAsia="ru-RU"/>
                </w:rPr>
                <w:t>Техническом задании</w:t>
              </w:r>
            </w:hyperlink>
            <w:r w:rsidRPr="0080226F">
              <w:rPr>
                <w:rFonts w:ascii="Times New Roman" w:eastAsia="Times New Roman" w:hAnsi="Times New Roman" w:cs="Times New Roman"/>
                <w:sz w:val="24"/>
                <w:szCs w:val="24"/>
                <w:lang w:eastAsia="ru-RU"/>
              </w:rPr>
              <w:t xml:space="preserve"> настоящего Извещения.</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F10599" w:rsidRPr="00F10599" w:rsidTr="00803A11">
        <w:trPr>
          <w:trHeight w:val="1503"/>
        </w:trPr>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07692A" w:rsidRPr="0080226F" w:rsidRDefault="0007692A" w:rsidP="0007692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31" w:name="форма18"/>
            <w:bookmarkEnd w:id="30"/>
            <w:r w:rsidRPr="00F10599">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07692A" w:rsidRPr="00F10599" w:rsidRDefault="0007692A" w:rsidP="0007692A">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w:t>
            </w:r>
            <w:r w:rsidR="00F10599" w:rsidRPr="00F10599">
              <w:rPr>
                <w:rFonts w:ascii="Times New Roman" w:eastAsia="Times New Roman" w:hAnsi="Times New Roman" w:cs="Times New Roman"/>
                <w:sz w:val="24"/>
                <w:szCs w:val="24"/>
                <w:lang w:eastAsia="ru-RU"/>
              </w:rPr>
              <w:t xml:space="preserve">требуется </w:t>
            </w:r>
          </w:p>
          <w:p w:rsidR="00F10599" w:rsidRPr="00F10599" w:rsidRDefault="00F10599" w:rsidP="00F10599">
            <w:pPr>
              <w:spacing w:after="0" w:line="240" w:lineRule="auto"/>
              <w:ind w:left="317"/>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33" w:name="форма19"/>
            <w:bookmarkEnd w:id="32"/>
            <w:r w:rsidRPr="00F1059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07692A" w:rsidRPr="00F10599" w:rsidRDefault="00F10599" w:rsidP="0007692A">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Русский</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1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Российский рубль</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23"/>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о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 итогам переторжки на ЭТП в режиме реального времени составляется протокол переторжки.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Изменения, вносимые в Извещение </w:t>
            </w:r>
            <w:proofErr w:type="gramStart"/>
            <w:r w:rsidRPr="00F10599">
              <w:rPr>
                <w:rFonts w:ascii="Times New Roman" w:eastAsia="Times New Roman" w:hAnsi="Times New Roman" w:cs="Times New Roman"/>
                <w:sz w:val="24"/>
                <w:szCs w:val="24"/>
                <w:lang w:eastAsia="ru-RU"/>
              </w:rPr>
              <w:t>о</w:t>
            </w:r>
            <w:r w:rsidR="00D36006">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закупке</w:t>
            </w:r>
            <w:proofErr w:type="gramEnd"/>
            <w:r w:rsidRPr="00F10599">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DC596E">
              <w:rPr>
                <w:rFonts w:ascii="Times New Roman" w:eastAsia="Times New Roman" w:hAnsi="Times New Roman" w:cs="Times New Roman"/>
                <w:sz w:val="24"/>
                <w:szCs w:val="24"/>
                <w:lang w:eastAsia="ru-RU"/>
              </w:rPr>
              <w:t>Башинформсвязь</w:t>
            </w:r>
            <w:r w:rsidRPr="00F1059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234615"/>
      <w:bookmarkEnd w:id="35"/>
      <w:bookmarkEnd w:id="36"/>
      <w:r w:rsidRPr="00F10599">
        <w:rPr>
          <w:rFonts w:ascii="Times New Roman" w:eastAsia="MS Mincho" w:hAnsi="Times New Roman" w:cs="Times New Roman"/>
          <w:b/>
          <w:bCs/>
          <w:i/>
          <w:iCs/>
          <w:color w:val="17365D"/>
          <w:sz w:val="26"/>
          <w:szCs w:val="24"/>
          <w:lang w:val="x-none" w:eastAsia="x-none"/>
        </w:rPr>
        <w:t>2.</w:t>
      </w:r>
      <w:r w:rsidRPr="00F10599">
        <w:rPr>
          <w:rFonts w:ascii="Times New Roman" w:eastAsia="MS Mincho" w:hAnsi="Times New Roman" w:cs="Times New Roman"/>
          <w:b/>
          <w:bCs/>
          <w:i/>
          <w:iCs/>
          <w:color w:val="17365D"/>
          <w:sz w:val="26"/>
          <w:szCs w:val="24"/>
          <w:lang w:eastAsia="x-none"/>
        </w:rPr>
        <w:t>2</w:t>
      </w:r>
      <w:r w:rsidRPr="00F10599">
        <w:rPr>
          <w:rFonts w:ascii="Times New Roman" w:eastAsia="MS Mincho" w:hAnsi="Times New Roman" w:cs="Times New Roman"/>
          <w:b/>
          <w:bCs/>
          <w:i/>
          <w:iCs/>
          <w:color w:val="17365D"/>
          <w:sz w:val="26"/>
          <w:szCs w:val="24"/>
          <w:lang w:val="x-none" w:eastAsia="x-none"/>
        </w:rPr>
        <w:t xml:space="preserve">. Требования к </w:t>
      </w:r>
      <w:r w:rsidRPr="00F10599">
        <w:rPr>
          <w:rFonts w:ascii="Times New Roman" w:eastAsia="MS Mincho" w:hAnsi="Times New Roman" w:cs="Times New Roman"/>
          <w:b/>
          <w:bCs/>
          <w:i/>
          <w:iCs/>
          <w:color w:val="17365D"/>
          <w:sz w:val="26"/>
          <w:szCs w:val="24"/>
          <w:lang w:eastAsia="x-none"/>
        </w:rPr>
        <w:t>З</w:t>
      </w:r>
      <w:proofErr w:type="spellStart"/>
      <w:r w:rsidRPr="00F10599">
        <w:rPr>
          <w:rFonts w:ascii="Times New Roman" w:eastAsia="MS Mincho" w:hAnsi="Times New Roman" w:cs="Times New Roman"/>
          <w:b/>
          <w:bCs/>
          <w:i/>
          <w:iCs/>
          <w:color w:val="17365D"/>
          <w:sz w:val="26"/>
          <w:szCs w:val="24"/>
          <w:lang w:val="x-none" w:eastAsia="x-none"/>
        </w:rPr>
        <w:t>аявке</w:t>
      </w:r>
      <w:proofErr w:type="spellEnd"/>
      <w:r w:rsidRPr="00F10599">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10599" w:rsidRPr="00F10599" w:rsidTr="00F1059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Содержание</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07692A" w:rsidRPr="00F10599">
              <w:rPr>
                <w:rFonts w:ascii="Times New Roman" w:eastAsia="Times New Roman" w:hAnsi="Times New Roman" w:cs="Times New Roman"/>
                <w:sz w:val="24"/>
                <w:szCs w:val="24"/>
                <w:lang w:eastAsia="ru-RU"/>
              </w:rPr>
              <w:t xml:space="preserve">ЭТП. </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Порядок и </w:t>
            </w:r>
            <w:r w:rsidR="0007692A" w:rsidRPr="00F10599">
              <w:rPr>
                <w:rFonts w:ascii="Times New Roman" w:eastAsia="Times New Roman" w:hAnsi="Times New Roman" w:cs="Times New Roman"/>
                <w:sz w:val="24"/>
                <w:szCs w:val="24"/>
                <w:lang w:eastAsia="ru-RU"/>
              </w:rPr>
              <w:t>срок внесения</w:t>
            </w:r>
            <w:r w:rsidRPr="00F1059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41" w:name="форма26"/>
            <w:bookmarkEnd w:id="40"/>
            <w:r w:rsidRPr="00F10599">
              <w:rPr>
                <w:rFonts w:ascii="Times New Roman" w:eastAsia="Times New Roman" w:hAnsi="Times New Roman" w:cs="Times New Roman"/>
                <w:sz w:val="24"/>
                <w:szCs w:val="24"/>
                <w:lang w:eastAsia="ru-RU"/>
              </w:rPr>
              <w:t xml:space="preserve">Документы, </w:t>
            </w:r>
            <w:r w:rsidR="0007692A" w:rsidRPr="00F10599">
              <w:rPr>
                <w:rFonts w:ascii="Times New Roman" w:eastAsia="Times New Roman" w:hAnsi="Times New Roman" w:cs="Times New Roman"/>
                <w:sz w:val="24"/>
                <w:szCs w:val="24"/>
                <w:lang w:eastAsia="ru-RU"/>
              </w:rPr>
              <w:t>включаемые Участником</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F1059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F10599">
              <w:rPr>
                <w:rFonts w:ascii="Times New Roman" w:eastAsia="Times New Roman" w:hAnsi="Times New Roman" w:cs="Times New Roman"/>
                <w:sz w:val="24"/>
                <w:szCs w:val="24"/>
                <w:lang w:eastAsia="ru-RU"/>
              </w:rPr>
              <w:t xml:space="preserve"> </w:t>
            </w:r>
            <w:bookmarkEnd w:id="45"/>
            <w:bookmarkEnd w:id="46"/>
            <w:r w:rsidRPr="00F1059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HYPERLINK \l "_РАЗДЕЛ_III._ФОРМЫ" </w:instrText>
            </w:r>
            <w:r w:rsidRPr="00F10599">
              <w:rPr>
                <w:rFonts w:ascii="Times New Roman" w:eastAsia="Times New Roman" w:hAnsi="Times New Roman" w:cs="Times New Roman"/>
                <w:sz w:val="24"/>
                <w:szCs w:val="24"/>
                <w:lang w:eastAsia="ru-RU"/>
              </w:rPr>
              <w:fldChar w:fldCharType="separate"/>
            </w:r>
            <w:r w:rsidRPr="00F10599">
              <w:rPr>
                <w:rFonts w:ascii="Times New Roman" w:eastAsia="Times New Roman" w:hAnsi="Times New Roman" w:cs="Times New Roman"/>
                <w:color w:val="0000FF"/>
                <w:sz w:val="24"/>
                <w:szCs w:val="24"/>
                <w:u w:val="single"/>
                <w:lang w:eastAsia="ru-RU"/>
              </w:rPr>
              <w:t xml:space="preserve">в части </w:t>
            </w:r>
            <w:bookmarkEnd w:id="47"/>
            <w:bookmarkEnd w:id="48"/>
            <w:r w:rsidRPr="00F10599">
              <w:rPr>
                <w:rFonts w:ascii="Times New Roman" w:eastAsia="Times New Roman" w:hAnsi="Times New Roman" w:cs="Times New Roman"/>
                <w:color w:val="0000FF"/>
                <w:sz w:val="24"/>
                <w:szCs w:val="24"/>
                <w:u w:val="single"/>
                <w:lang w:eastAsia="ru-RU"/>
              </w:rPr>
              <w:t>III «ФОРМЫ ДЛЯ ЗАПОЛНЕНИЯ УЧАСТНИКАМИ»</w:t>
            </w:r>
            <w:r w:rsidRPr="00F10599">
              <w:rPr>
                <w:rFonts w:ascii="Times New Roman" w:eastAsia="Times New Roman" w:hAnsi="Times New Roman" w:cs="Times New Roman"/>
                <w:color w:val="0000FF"/>
                <w:sz w:val="24"/>
                <w:szCs w:val="24"/>
                <w:u w:val="single"/>
                <w:lang w:eastAsia="ru-RU"/>
              </w:rPr>
              <w:fldChar w:fldCharType="end"/>
            </w: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F10599">
              <w:rPr>
                <w:rFonts w:ascii="Times New Roman" w:eastAsia="Times New Roman" w:hAnsi="Times New Roman" w:cs="Times New Roman"/>
                <w:sz w:val="24"/>
                <w:szCs w:val="24"/>
                <w:lang w:eastAsia="ru-RU"/>
              </w:rPr>
              <w:t>Заявка на участие в закупке (</w:t>
            </w:r>
            <w:hyperlink w:anchor="_Форма_1_ЗАЯВКА" w:history="1">
              <w:r w:rsidRPr="00F10599">
                <w:rPr>
                  <w:rFonts w:ascii="Times New Roman" w:eastAsia="Times New Roman" w:hAnsi="Times New Roman" w:cs="Times New Roman"/>
                  <w:color w:val="0000FF"/>
                  <w:sz w:val="24"/>
                  <w:szCs w:val="24"/>
                  <w:u w:val="single"/>
                  <w:lang w:eastAsia="ru-RU"/>
                </w:rPr>
                <w:t>форма 1</w:t>
              </w:r>
            </w:hyperlink>
            <w:r w:rsidRPr="00F1059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10599">
                <w:rPr>
                  <w:rFonts w:ascii="Times New Roman" w:eastAsia="Times New Roman" w:hAnsi="Times New Roman" w:cs="Times New Roman"/>
                  <w:color w:val="0000FF"/>
                  <w:sz w:val="24"/>
                  <w:szCs w:val="24"/>
                  <w:u w:val="single"/>
                  <w:lang w:eastAsia="ru-RU"/>
                </w:rPr>
                <w:t>формой 2</w:t>
              </w:r>
            </w:hyperlink>
            <w:r w:rsidRPr="00F10599">
              <w:rPr>
                <w:rFonts w:ascii="Times New Roman" w:eastAsia="Times New Roman" w:hAnsi="Times New Roman" w:cs="Times New Roman"/>
                <w:color w:val="0000FF"/>
                <w:sz w:val="24"/>
                <w:szCs w:val="24"/>
                <w:u w:val="single"/>
                <w:lang w:eastAsia="ru-RU"/>
              </w:rPr>
              <w:t xml:space="preserve">, </w:t>
            </w:r>
            <w:r w:rsidRPr="00F1059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F10599">
                <w:rPr>
                  <w:rFonts w:ascii="Times New Roman" w:eastAsia="Times New Roman" w:hAnsi="Times New Roman" w:cs="Times New Roman"/>
                  <w:color w:val="0000FF"/>
                  <w:sz w:val="24"/>
                  <w:szCs w:val="24"/>
                  <w:u w:val="single"/>
                  <w:lang w:eastAsia="ru-RU"/>
                </w:rPr>
                <w:t xml:space="preserve">установленным в </w:t>
              </w:r>
              <w:proofErr w:type="gramStart"/>
              <w:r w:rsidRPr="00F10599">
                <w:rPr>
                  <w:rFonts w:ascii="Times New Roman" w:eastAsia="Times New Roman" w:hAnsi="Times New Roman" w:cs="Times New Roman"/>
                  <w:color w:val="0000FF"/>
                  <w:sz w:val="24"/>
                  <w:szCs w:val="24"/>
                  <w:u w:val="single"/>
                  <w:lang w:eastAsia="ru-RU"/>
                </w:rPr>
                <w:t xml:space="preserve">пункте </w:t>
              </w:r>
              <w:r w:rsidRPr="00F10599">
                <w:rPr>
                  <w:rFonts w:ascii="Times New Roman" w:eastAsia="Times New Roman" w:hAnsi="Times New Roman" w:cs="Times New Roman"/>
                  <w:color w:val="0000FF"/>
                  <w:sz w:val="24"/>
                  <w:szCs w:val="24"/>
                  <w:u w:val="single"/>
                  <w:lang w:eastAsia="ru-RU"/>
                </w:rPr>
                <w:fldChar w:fldCharType="begin"/>
              </w:r>
              <w:r w:rsidRPr="00F10599">
                <w:rPr>
                  <w:rFonts w:ascii="Times New Roman" w:eastAsia="Times New Roman" w:hAnsi="Times New Roman" w:cs="Times New Roman"/>
                  <w:color w:val="0000FF"/>
                  <w:sz w:val="24"/>
                  <w:szCs w:val="24"/>
                  <w:u w:val="single"/>
                  <w:lang w:eastAsia="ru-RU"/>
                </w:rPr>
                <w:instrText xml:space="preserve"> REF _Ref378863846 \r \h  \* MERGEFORMAT </w:instrText>
              </w:r>
              <w:r w:rsidRPr="00F10599">
                <w:rPr>
                  <w:rFonts w:ascii="Times New Roman" w:eastAsia="Times New Roman" w:hAnsi="Times New Roman" w:cs="Times New Roman"/>
                  <w:color w:val="0000FF"/>
                  <w:sz w:val="24"/>
                  <w:szCs w:val="24"/>
                  <w:u w:val="single"/>
                  <w:lang w:eastAsia="ru-RU"/>
                </w:rPr>
              </w:r>
              <w:r w:rsidRPr="00F10599">
                <w:rPr>
                  <w:rFonts w:ascii="Times New Roman" w:eastAsia="Times New Roman" w:hAnsi="Times New Roman" w:cs="Times New Roman"/>
                  <w:color w:val="0000FF"/>
                  <w:sz w:val="24"/>
                  <w:szCs w:val="24"/>
                  <w:u w:val="single"/>
                  <w:lang w:eastAsia="ru-RU"/>
                </w:rPr>
                <w:fldChar w:fldCharType="separate"/>
              </w:r>
              <w:r w:rsidR="0073176F">
                <w:rPr>
                  <w:rFonts w:ascii="Times New Roman" w:eastAsia="Times New Roman" w:hAnsi="Times New Roman" w:cs="Times New Roman"/>
                  <w:color w:val="0000FF"/>
                  <w:sz w:val="24"/>
                  <w:szCs w:val="24"/>
                  <w:u w:val="single"/>
                  <w:lang w:eastAsia="ru-RU"/>
                </w:rPr>
                <w:t>18</w:t>
              </w:r>
              <w:r w:rsidRPr="00F10599">
                <w:rPr>
                  <w:rFonts w:ascii="Times New Roman" w:eastAsia="Times New Roman" w:hAnsi="Times New Roman" w:cs="Times New Roman"/>
                  <w:color w:val="0000FF"/>
                  <w:sz w:val="24"/>
                  <w:szCs w:val="24"/>
                  <w:u w:val="single"/>
                  <w:lang w:eastAsia="ru-RU"/>
                </w:rPr>
                <w:fldChar w:fldCharType="end"/>
              </w:r>
              <w:r w:rsidRPr="00F10599">
                <w:rPr>
                  <w:rFonts w:ascii="Times New Roman" w:eastAsia="Times New Roman" w:hAnsi="Times New Roman" w:cs="Times New Roman"/>
                  <w:color w:val="0000FF"/>
                  <w:sz w:val="24"/>
                  <w:szCs w:val="24"/>
                  <w:u w:val="single"/>
                  <w:lang w:eastAsia="ru-RU"/>
                </w:rPr>
                <w:t xml:space="preserve"> раздела</w:t>
              </w:r>
              <w:proofErr w:type="gramEnd"/>
            </w:hyperlink>
            <w:r w:rsidRPr="00F10599">
              <w:rPr>
                <w:rFonts w:ascii="Times New Roman" w:eastAsia="Times New Roman" w:hAnsi="Times New Roman" w:cs="Times New Roman"/>
                <w:sz w:val="24"/>
                <w:szCs w:val="24"/>
                <w:lang w:eastAsia="ru-RU"/>
              </w:rPr>
              <w:t xml:space="preserve"> II «Информационная карта» Извещения, </w:t>
            </w:r>
            <w:r w:rsidRPr="00F10599">
              <w:rPr>
                <w:rFonts w:ascii="Times New Roman" w:eastAsia="Times New Roman" w:hAnsi="Times New Roman" w:cs="Times New Roman"/>
                <w:b/>
                <w:sz w:val="24"/>
                <w:szCs w:val="24"/>
                <w:lang w:eastAsia="ru-RU"/>
              </w:rPr>
              <w:t>с обязательным включением форм</w:t>
            </w:r>
            <w:r w:rsidRPr="00F10599">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F1059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10599">
              <w:rPr>
                <w:rFonts w:ascii="Times New Roman" w:eastAsia="Times New Roman" w:hAnsi="Times New Roman" w:cs="Times New Roman"/>
                <w:b/>
                <w:sz w:val="24"/>
                <w:szCs w:val="24"/>
                <w:lang w:eastAsia="ru-RU"/>
              </w:rPr>
              <w:t>п.п</w:t>
            </w:r>
            <w:proofErr w:type="spellEnd"/>
            <w:r w:rsidRPr="00F10599">
              <w:rPr>
                <w:rFonts w:ascii="Times New Roman" w:eastAsia="Times New Roman" w:hAnsi="Times New Roman" w:cs="Times New Roman"/>
                <w:b/>
                <w:sz w:val="24"/>
                <w:szCs w:val="24"/>
                <w:lang w:eastAsia="ru-RU"/>
              </w:rPr>
              <w:t xml:space="preserve">. 1 пункта </w:t>
            </w:r>
            <w:hyperlink w:anchor="форма15" w:history="1">
              <w:r w:rsidRPr="00F10599">
                <w:rPr>
                  <w:rFonts w:ascii="Times New Roman" w:eastAsia="Times New Roman" w:hAnsi="Times New Roman" w:cs="Times New Roman"/>
                  <w:b/>
                  <w:color w:val="0000FF"/>
                  <w:sz w:val="24"/>
                  <w:szCs w:val="24"/>
                  <w:u w:val="single"/>
                  <w:lang w:eastAsia="ru-RU"/>
                </w:rPr>
                <w:fldChar w:fldCharType="begin"/>
              </w:r>
              <w:r w:rsidRPr="00F10599">
                <w:rPr>
                  <w:rFonts w:ascii="Times New Roman" w:eastAsia="Times New Roman" w:hAnsi="Times New Roman" w:cs="Times New Roman"/>
                  <w:b/>
                  <w:color w:val="0000FF"/>
                  <w:sz w:val="24"/>
                  <w:szCs w:val="24"/>
                  <w:u w:val="single"/>
                  <w:lang w:eastAsia="ru-RU"/>
                </w:rPr>
                <w:instrText xml:space="preserve"> REF _Ref378863846 \r \h  \* MERGEFORMAT </w:instrText>
              </w:r>
              <w:r w:rsidRPr="00F10599">
                <w:rPr>
                  <w:rFonts w:ascii="Times New Roman" w:eastAsia="Times New Roman" w:hAnsi="Times New Roman" w:cs="Times New Roman"/>
                  <w:b/>
                  <w:color w:val="0000FF"/>
                  <w:sz w:val="24"/>
                  <w:szCs w:val="24"/>
                  <w:u w:val="single"/>
                  <w:lang w:eastAsia="ru-RU"/>
                </w:rPr>
              </w:r>
              <w:r w:rsidRPr="00F10599">
                <w:rPr>
                  <w:rFonts w:ascii="Times New Roman" w:eastAsia="Times New Roman" w:hAnsi="Times New Roman" w:cs="Times New Roman"/>
                  <w:b/>
                  <w:color w:val="0000FF"/>
                  <w:sz w:val="24"/>
                  <w:szCs w:val="24"/>
                  <w:u w:val="single"/>
                  <w:lang w:eastAsia="ru-RU"/>
                </w:rPr>
                <w:fldChar w:fldCharType="separate"/>
              </w:r>
              <w:r w:rsidR="0073176F">
                <w:rPr>
                  <w:rFonts w:ascii="Times New Roman" w:eastAsia="Times New Roman" w:hAnsi="Times New Roman" w:cs="Times New Roman"/>
                  <w:b/>
                  <w:color w:val="0000FF"/>
                  <w:sz w:val="24"/>
                  <w:szCs w:val="24"/>
                  <w:u w:val="single"/>
                  <w:lang w:eastAsia="ru-RU"/>
                </w:rPr>
                <w:t>18</w:t>
              </w:r>
              <w:r w:rsidRPr="00F10599">
                <w:rPr>
                  <w:rFonts w:ascii="Times New Roman" w:eastAsia="Times New Roman" w:hAnsi="Times New Roman" w:cs="Times New Roman"/>
                  <w:b/>
                  <w:color w:val="0000FF"/>
                  <w:sz w:val="24"/>
                  <w:szCs w:val="24"/>
                  <w:u w:val="single"/>
                  <w:lang w:eastAsia="ru-RU"/>
                </w:rPr>
                <w:fldChar w:fldCharType="end"/>
              </w:r>
              <w:r w:rsidRPr="00F10599">
                <w:rPr>
                  <w:rFonts w:ascii="Times New Roman" w:eastAsia="Times New Roman" w:hAnsi="Times New Roman" w:cs="Times New Roman"/>
                  <w:color w:val="0000FF"/>
                  <w:sz w:val="24"/>
                  <w:szCs w:val="24"/>
                  <w:u w:val="single"/>
                  <w:lang w:eastAsia="ru-RU"/>
                </w:rPr>
                <w:t xml:space="preserve"> раздела</w:t>
              </w:r>
            </w:hyperlink>
            <w:r w:rsidRPr="00F10599">
              <w:rPr>
                <w:rFonts w:ascii="Times New Roman" w:eastAsia="Times New Roman" w:hAnsi="Times New Roman" w:cs="Times New Roman"/>
                <w:sz w:val="24"/>
                <w:szCs w:val="24"/>
                <w:lang w:eastAsia="ru-RU"/>
              </w:rPr>
              <w:t xml:space="preserve"> II «Информационная карта». </w:t>
            </w:r>
          </w:p>
          <w:p w:rsidR="00F10599" w:rsidRPr="00F10599" w:rsidRDefault="000B789B" w:rsidP="00F10599">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F10599" w:rsidRPr="00F10599">
                <w:rPr>
                  <w:rFonts w:ascii="Times New Roman" w:eastAsia="Times New Roman" w:hAnsi="Times New Roman" w:cs="Times New Roman"/>
                  <w:color w:val="0000FF"/>
                  <w:sz w:val="24"/>
                  <w:szCs w:val="24"/>
                  <w:u w:val="single"/>
                  <w:lang w:eastAsia="ru-RU"/>
                </w:rPr>
                <w:t>Форма 5</w:t>
              </w:r>
            </w:hyperlink>
            <w:r w:rsidR="00F10599" w:rsidRPr="00F1059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F10599">
                <w:rPr>
                  <w:rFonts w:ascii="Times New Roman" w:eastAsia="Times New Roman" w:hAnsi="Times New Roman" w:cs="Times New Roman"/>
                  <w:color w:val="0000FF"/>
                  <w:sz w:val="24"/>
                  <w:szCs w:val="24"/>
                  <w:u w:val="single"/>
                  <w:lang w:eastAsia="ru-RU"/>
                </w:rPr>
                <w:t>форме 3</w:t>
              </w:r>
            </w:hyperlink>
            <w:r w:rsidRPr="00F10599">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F10599">
                <w:rPr>
                  <w:rFonts w:ascii="Times New Roman" w:eastAsia="Times New Roman" w:hAnsi="Times New Roman" w:cs="Times New Roman"/>
                  <w:color w:val="0000FF"/>
                  <w:sz w:val="24"/>
                  <w:szCs w:val="24"/>
                  <w:u w:val="single"/>
                  <w:lang w:eastAsia="ru-RU"/>
                </w:rPr>
                <w:t>пункте 16</w:t>
              </w:r>
            </w:hyperlink>
            <w:r w:rsidRPr="00F10599">
              <w:rPr>
                <w:rFonts w:ascii="Times New Roman" w:eastAsia="Times New Roman" w:hAnsi="Times New Roman" w:cs="Times New Roman"/>
                <w:sz w:val="24"/>
                <w:szCs w:val="24"/>
                <w:lang w:eastAsia="ru-RU"/>
              </w:rPr>
              <w:t xml:space="preserve"> настоящего Извещения. </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F10599">
                <w:rPr>
                  <w:rFonts w:ascii="Times New Roman" w:eastAsia="Times New Roman" w:hAnsi="Times New Roman" w:cs="Times New Roman"/>
                  <w:color w:val="0000FF"/>
                  <w:sz w:val="24"/>
                  <w:szCs w:val="24"/>
                  <w:u w:val="single"/>
                  <w:lang w:eastAsia="ru-RU"/>
                </w:rPr>
                <w:t>пунктом 19</w:t>
              </w:r>
            </w:hyperlink>
            <w:r w:rsidRPr="00F10599">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F10599">
                <w:rPr>
                  <w:rFonts w:ascii="Times New Roman" w:eastAsia="Times New Roman" w:hAnsi="Times New Roman" w:cs="Times New Roman"/>
                  <w:color w:val="0000FF"/>
                  <w:sz w:val="24"/>
                  <w:szCs w:val="24"/>
                  <w:u w:val="single"/>
                  <w:lang w:eastAsia="ru-RU"/>
                </w:rPr>
                <w:t>пункте 21</w:t>
              </w:r>
            </w:hyperlink>
            <w:r w:rsidRPr="00F10599">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8) </w:t>
            </w:r>
            <w:proofErr w:type="gramStart"/>
            <w:r w:rsidRPr="00F10599">
              <w:rPr>
                <w:rFonts w:ascii="Times New Roman" w:eastAsia="Times New Roman" w:hAnsi="Times New Roman" w:cs="Times New Roman"/>
                <w:sz w:val="24"/>
                <w:szCs w:val="24"/>
                <w:lang w:eastAsia="ru-RU"/>
              </w:rPr>
              <w:t>В</w:t>
            </w:r>
            <w:proofErr w:type="gramEnd"/>
            <w:r w:rsidRPr="00F1059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F10599">
              <w:rPr>
                <w:rFonts w:ascii="Times New Roman" w:eastAsia="Times New Roman" w:hAnsi="Times New Roman" w:cs="Times New Roman"/>
                <w:sz w:val="24"/>
                <w:szCs w:val="24"/>
                <w:lang w:eastAsia="ru-RU"/>
              </w:rPr>
              <w:t>Извещением  о</w:t>
            </w:r>
            <w:proofErr w:type="gramEnd"/>
            <w:r w:rsidRPr="00F10599">
              <w:rPr>
                <w:rFonts w:ascii="Times New Roman" w:eastAsia="Times New Roman" w:hAnsi="Times New Roman" w:cs="Times New Roman"/>
                <w:sz w:val="24"/>
                <w:szCs w:val="24"/>
                <w:lang w:eastAsia="ru-RU"/>
              </w:rPr>
              <w:t xml:space="preserve"> закупке;</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F10599">
              <w:rPr>
                <w:rFonts w:ascii="Times New Roman" w:eastAsia="Times New Roman" w:hAnsi="Times New Roman" w:cs="Times New Roman"/>
                <w:sz w:val="24"/>
                <w:szCs w:val="24"/>
                <w:lang w:eastAsia="ru-RU"/>
              </w:rPr>
              <w:t>субисполнителей</w:t>
            </w:r>
            <w:proofErr w:type="spellEnd"/>
            <w:r w:rsidRPr="00F10599">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F10599">
                <w:rPr>
                  <w:rFonts w:ascii="Times New Roman" w:eastAsia="Times New Roman" w:hAnsi="Times New Roman" w:cs="Times New Roman"/>
                  <w:color w:val="0000FF"/>
                  <w:sz w:val="24"/>
                  <w:szCs w:val="24"/>
                  <w:u w:val="single"/>
                  <w:lang w:eastAsia="ru-RU"/>
                </w:rPr>
                <w:t>пункте 21</w:t>
              </w:r>
            </w:hyperlink>
            <w:r w:rsidRPr="00F10599">
              <w:rPr>
                <w:rFonts w:ascii="Times New Roman" w:eastAsia="Times New Roman" w:hAnsi="Times New Roman" w:cs="Times New Roman"/>
                <w:sz w:val="24"/>
                <w:szCs w:val="24"/>
                <w:lang w:eastAsia="ru-RU"/>
              </w:rPr>
              <w:t xml:space="preserve"> раздела II «Информационная </w:t>
            </w:r>
            <w:r w:rsidR="0007692A" w:rsidRPr="00F10599">
              <w:rPr>
                <w:rFonts w:ascii="Times New Roman" w:eastAsia="Times New Roman" w:hAnsi="Times New Roman" w:cs="Times New Roman"/>
                <w:sz w:val="24"/>
                <w:szCs w:val="24"/>
                <w:lang w:eastAsia="ru-RU"/>
              </w:rPr>
              <w:t>карта» Извещения</w:t>
            </w:r>
            <w:r w:rsidRPr="00F10599">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10599" w:rsidRPr="00F10599" w:rsidRDefault="00F10599" w:rsidP="00F10599">
            <w:pPr>
              <w:spacing w:after="0" w:line="240" w:lineRule="auto"/>
              <w:ind w:firstLine="528"/>
              <w:jc w:val="both"/>
              <w:rPr>
                <w:rFonts w:ascii="Times New Roman" w:eastAsia="Times New Roman" w:hAnsi="Times New Roman" w:cs="Times New Roman"/>
                <w:sz w:val="10"/>
                <w:szCs w:val="10"/>
                <w:lang w:eastAsia="ru-RU"/>
              </w:rPr>
            </w:pPr>
            <w:r w:rsidRPr="00F1059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F10599" w:rsidRPr="00F10599" w:rsidRDefault="0007692A"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вправе</w:t>
            </w:r>
            <w:r w:rsidR="00F10599" w:rsidRPr="00F1059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55" w:name="форма27"/>
            <w:bookmarkEnd w:id="54"/>
            <w:r w:rsidRPr="00F10599">
              <w:rPr>
                <w:rFonts w:ascii="Times New Roman" w:eastAsia="Times New Roman" w:hAnsi="Times New Roman" w:cs="Times New Roman"/>
                <w:sz w:val="24"/>
                <w:szCs w:val="24"/>
                <w:lang w:eastAsia="ru-RU"/>
              </w:rPr>
              <w:t>Перечень документов, предоставляемых:</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 победителем Закупки,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 Копии учредительных документов (для юридических лиц);</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F10599">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F10599">
              <w:rPr>
                <w:rFonts w:ascii="Times New Roman" w:eastAsia="Times New Roman" w:hAnsi="Times New Roman" w:cs="Times New Roman"/>
                <w:sz w:val="24"/>
                <w:szCs w:val="24"/>
                <w:lang w:eastAsia="ru-RU"/>
              </w:rPr>
              <w:t>Извещения</w:t>
            </w:r>
            <w:r w:rsidRPr="00F10599">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F10599">
              <w:rPr>
                <w:rFonts w:ascii="Times New Roman" w:eastAsia="Times New Roman" w:hAnsi="Times New Roman" w:cs="Times New Roman"/>
                <w:color w:val="000000"/>
                <w:sz w:val="24"/>
                <w:szCs w:val="24"/>
                <w:lang w:eastAsia="ru-RU"/>
              </w:rPr>
              <w:t>непредоставленными</w:t>
            </w:r>
            <w:proofErr w:type="spellEnd"/>
            <w:r w:rsidRPr="00F1059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10599">
                <w:rPr>
                  <w:rFonts w:ascii="Times New Roman" w:eastAsia="Times New Roman" w:hAnsi="Times New Roman" w:cs="Times New Roman"/>
                  <w:color w:val="0000FF"/>
                  <w:sz w:val="24"/>
                  <w:szCs w:val="24"/>
                  <w:u w:val="single"/>
                  <w:lang w:eastAsia="ru-RU"/>
                </w:rPr>
                <w:t>формой 3</w:t>
              </w:r>
            </w:hyperlink>
            <w:r w:rsidRPr="00F10599">
              <w:rPr>
                <w:rFonts w:ascii="Times New Roman" w:eastAsia="Times New Roman" w:hAnsi="Times New Roman" w:cs="Times New Roman"/>
                <w:sz w:val="24"/>
                <w:szCs w:val="24"/>
                <w:lang w:eastAsia="ru-RU"/>
              </w:rPr>
              <w:t xml:space="preserve"> </w:t>
            </w:r>
            <w:hyperlink w:anchor="_РАЗДЕЛ_III._ФОРМЫ" w:history="1">
              <w:r w:rsidRPr="00F10599">
                <w:rPr>
                  <w:rFonts w:ascii="Times New Roman" w:eastAsia="Times New Roman" w:hAnsi="Times New Roman" w:cs="Times New Roman"/>
                  <w:color w:val="0000FF"/>
                  <w:sz w:val="24"/>
                  <w:szCs w:val="24"/>
                  <w:u w:val="single"/>
                  <w:lang w:eastAsia="ru-RU"/>
                </w:rPr>
                <w:t xml:space="preserve">раздела </w:t>
              </w:r>
              <w:r w:rsidRPr="00F10599">
                <w:rPr>
                  <w:rFonts w:ascii="Times New Roman" w:eastAsia="Times New Roman" w:hAnsi="Times New Roman" w:cs="Times New Roman"/>
                  <w:color w:val="0000FF"/>
                  <w:sz w:val="24"/>
                  <w:szCs w:val="24"/>
                  <w:u w:val="single"/>
                  <w:lang w:val="en-US" w:eastAsia="ru-RU"/>
                </w:rPr>
                <w:t>III</w:t>
              </w:r>
              <w:r w:rsidRPr="00F1059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_Ref368314814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29</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10599">
              <w:rPr>
                <w:rFonts w:ascii="Times New Roman" w:eastAsia="Times New Roman" w:hAnsi="Times New Roman" w:cs="Times New Roman"/>
                <w:sz w:val="24"/>
                <w:szCs w:val="24"/>
                <w:lang w:eastAsia="ru-RU"/>
              </w:rPr>
              <w:t>апостиль</w:t>
            </w:r>
            <w:proofErr w:type="spellEnd"/>
            <w:r w:rsidRPr="00F1059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_Ref378865603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24</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_Ref378865603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24</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F10599">
              <w:rPr>
                <w:rFonts w:ascii="Times New Roman" w:eastAsia="Times New Roman" w:hAnsi="Times New Roman" w:cs="Times New Roman"/>
                <w:sz w:val="24"/>
                <w:szCs w:val="24"/>
                <w:lang w:eastAsia="ru-RU"/>
              </w:rPr>
              <w:t>doc</w:t>
            </w:r>
            <w:proofErr w:type="spellEnd"/>
            <w:r w:rsidRPr="00F10599">
              <w:rPr>
                <w:rFonts w:ascii="Times New Roman" w:eastAsia="Times New Roman" w:hAnsi="Times New Roman" w:cs="Times New Roman"/>
                <w:sz w:val="24"/>
                <w:szCs w:val="24"/>
                <w:lang w:eastAsia="ru-RU"/>
              </w:rPr>
              <w:t>., *</w:t>
            </w:r>
            <w:proofErr w:type="spellStart"/>
            <w:proofErr w:type="gramStart"/>
            <w:r w:rsidRPr="00F10599">
              <w:rPr>
                <w:rFonts w:ascii="Times New Roman" w:eastAsia="Times New Roman" w:hAnsi="Times New Roman" w:cs="Times New Roman"/>
                <w:sz w:val="24"/>
                <w:szCs w:val="24"/>
                <w:lang w:eastAsia="ru-RU"/>
              </w:rPr>
              <w:t>docx</w:t>
            </w:r>
            <w:proofErr w:type="spellEnd"/>
            <w:r w:rsidRPr="00F10599">
              <w:rPr>
                <w:rFonts w:ascii="Times New Roman" w:eastAsia="Times New Roman" w:hAnsi="Times New Roman" w:cs="Times New Roman"/>
                <w:sz w:val="24"/>
                <w:szCs w:val="24"/>
                <w:lang w:eastAsia="ru-RU"/>
              </w:rPr>
              <w:t>.,</w:t>
            </w:r>
            <w:proofErr w:type="gramEnd"/>
            <w:r w:rsidRPr="00F10599">
              <w:rPr>
                <w:rFonts w:ascii="Times New Roman" w:eastAsia="Times New Roman" w:hAnsi="Times New Roman" w:cs="Times New Roman"/>
                <w:sz w:val="24"/>
                <w:szCs w:val="24"/>
                <w:lang w:eastAsia="ru-RU"/>
              </w:rPr>
              <w:t xml:space="preserve"> *</w:t>
            </w:r>
            <w:proofErr w:type="spellStart"/>
            <w:r w:rsidRPr="00F10599">
              <w:rPr>
                <w:rFonts w:ascii="Times New Roman" w:eastAsia="Times New Roman" w:hAnsi="Times New Roman" w:cs="Times New Roman"/>
                <w:sz w:val="24"/>
                <w:szCs w:val="24"/>
                <w:lang w:eastAsia="ru-RU"/>
              </w:rPr>
              <w:t>xls</w:t>
            </w:r>
            <w:proofErr w:type="spellEnd"/>
            <w:r w:rsidRPr="00F10599">
              <w:rPr>
                <w:rFonts w:ascii="Times New Roman" w:eastAsia="Times New Roman" w:hAnsi="Times New Roman" w:cs="Times New Roman"/>
                <w:sz w:val="24"/>
                <w:szCs w:val="24"/>
                <w:lang w:eastAsia="ru-RU"/>
              </w:rPr>
              <w:t>., *</w:t>
            </w:r>
            <w:proofErr w:type="spellStart"/>
            <w:r w:rsidRPr="00F10599">
              <w:rPr>
                <w:rFonts w:ascii="Times New Roman" w:eastAsia="Times New Roman" w:hAnsi="Times New Roman" w:cs="Times New Roman"/>
                <w:sz w:val="24"/>
                <w:szCs w:val="24"/>
                <w:lang w:eastAsia="ru-RU"/>
              </w:rPr>
              <w:t>xlsx</w:t>
            </w:r>
            <w:proofErr w:type="spellEnd"/>
            <w:r w:rsidRPr="00F10599">
              <w:rPr>
                <w:rFonts w:ascii="Times New Roman" w:eastAsia="Times New Roman" w:hAnsi="Times New Roman" w:cs="Times New Roman"/>
                <w:sz w:val="24"/>
                <w:szCs w:val="24"/>
                <w:lang w:eastAsia="ru-RU"/>
              </w:rPr>
              <w:t>., *</w:t>
            </w:r>
            <w:proofErr w:type="spellStart"/>
            <w:r w:rsidRPr="00F10599">
              <w:rPr>
                <w:rFonts w:ascii="Times New Roman" w:eastAsia="Times New Roman" w:hAnsi="Times New Roman" w:cs="Times New Roman"/>
                <w:sz w:val="24"/>
                <w:szCs w:val="24"/>
                <w:lang w:eastAsia="ru-RU"/>
              </w:rPr>
              <w:t>ppt</w:t>
            </w:r>
            <w:proofErr w:type="spellEnd"/>
            <w:r w:rsidRPr="00F10599">
              <w:rPr>
                <w:rFonts w:ascii="Times New Roman" w:eastAsia="Times New Roman" w:hAnsi="Times New Roman" w:cs="Times New Roman"/>
                <w:sz w:val="24"/>
                <w:szCs w:val="24"/>
                <w:lang w:eastAsia="ru-RU"/>
              </w:rPr>
              <w:t>., и т.д. в отсканированном виде в формате *</w:t>
            </w:r>
            <w:proofErr w:type="spellStart"/>
            <w:r w:rsidRPr="00F10599">
              <w:rPr>
                <w:rFonts w:ascii="Times New Roman" w:eastAsia="Times New Roman" w:hAnsi="Times New Roman" w:cs="Times New Roman"/>
                <w:sz w:val="24"/>
                <w:szCs w:val="24"/>
                <w:lang w:eastAsia="ru-RU"/>
              </w:rPr>
              <w:t>pdf</w:t>
            </w:r>
            <w:proofErr w:type="spellEnd"/>
            <w:r w:rsidRPr="00F1059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F10599">
              <w:rPr>
                <w:rFonts w:ascii="Times New Roman" w:eastAsia="Times New Roman" w:hAnsi="Times New Roman" w:cs="Times New Roman"/>
                <w:sz w:val="24"/>
                <w:szCs w:val="24"/>
                <w:lang w:eastAsia="ru-RU"/>
              </w:rPr>
              <w:t>например</w:t>
            </w:r>
            <w:proofErr w:type="gramEnd"/>
            <w:r w:rsidRPr="00F10599">
              <w:rPr>
                <w:rFonts w:ascii="Times New Roman" w:eastAsia="Times New Roman" w:hAnsi="Times New Roman" w:cs="Times New Roman"/>
                <w:sz w:val="24"/>
                <w:szCs w:val="24"/>
                <w:lang w:eastAsia="ru-RU"/>
              </w:rPr>
              <w:t>: Заявка на участие в закупке от 01012013.pdf).</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_Ref378107245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10</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F10599">
              <w:rPr>
                <w:rFonts w:ascii="Times New Roman" w:eastAsia="Times New Roman" w:hAnsi="Times New Roman" w:cs="Times New Roman"/>
                <w:sz w:val="24"/>
                <w:szCs w:val="24"/>
                <w:lang w:eastAsia="ru-RU"/>
              </w:rPr>
              <w:t>Извещением о закупке, в сторону ухудшения.</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_Ref378863846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sz w:val="24"/>
                <w:szCs w:val="24"/>
                <w:lang w:eastAsia="ru-RU"/>
              </w:rPr>
              <w:t>18</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iCs/>
                  <w:color w:val="0000FF"/>
                  <w:sz w:val="24"/>
                  <w:szCs w:val="24"/>
                  <w:u w:val="single"/>
                  <w:lang w:eastAsia="ru-RU"/>
                </w:rPr>
                <w:t xml:space="preserve">раздела </w:t>
              </w:r>
              <w:r w:rsidRPr="00F10599">
                <w:rPr>
                  <w:rFonts w:ascii="Times New Roman" w:eastAsia="Times New Roman" w:hAnsi="Times New Roman" w:cs="Times New Roman"/>
                  <w:iCs/>
                  <w:color w:val="0000FF"/>
                  <w:sz w:val="24"/>
                  <w:szCs w:val="24"/>
                  <w:u w:val="single"/>
                  <w:lang w:val="en-US" w:eastAsia="ru-RU"/>
                </w:rPr>
                <w:t>II</w:t>
              </w:r>
              <w:r w:rsidRPr="00F10599">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F10599">
                <w:rPr>
                  <w:rFonts w:ascii="Times New Roman" w:eastAsia="Times New Roman" w:hAnsi="Times New Roman" w:cs="Times New Roman"/>
                  <w:iCs/>
                  <w:color w:val="0000FF"/>
                  <w:sz w:val="24"/>
                  <w:szCs w:val="24"/>
                  <w:u w:val="single"/>
                  <w:lang w:eastAsia="ru-RU"/>
                </w:rPr>
                <w:t>карта»</w:t>
              </w:r>
            </w:hyperlink>
            <w:r w:rsidRPr="00F10599">
              <w:rPr>
                <w:rFonts w:ascii="Times New Roman" w:eastAsia="Times New Roman" w:hAnsi="Times New Roman" w:cs="Times New Roman"/>
                <w:iCs/>
                <w:sz w:val="24"/>
                <w:szCs w:val="24"/>
                <w:lang w:eastAsia="ru-RU"/>
              </w:rPr>
              <w:t xml:space="preserve">  Извещения</w:t>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F10599">
                <w:rPr>
                  <w:rFonts w:ascii="Times New Roman" w:eastAsia="Times New Roman" w:hAnsi="Times New Roman" w:cs="Times New Roman"/>
                  <w:color w:val="0000FF"/>
                  <w:sz w:val="24"/>
                  <w:szCs w:val="24"/>
                  <w:u w:val="single"/>
                  <w:lang w:eastAsia="ru-RU"/>
                </w:rPr>
                <w:t>9</w:t>
              </w:r>
            </w:hyperlink>
            <w:r w:rsidRPr="00F10599">
              <w:rPr>
                <w:rFonts w:ascii="Times New Roman" w:eastAsia="Times New Roman" w:hAnsi="Times New Roman" w:cs="Times New Roman"/>
                <w:sz w:val="24"/>
                <w:szCs w:val="24"/>
                <w:lang w:eastAsia="ru-RU"/>
              </w:rPr>
              <w:t xml:space="preserve">, </w:t>
            </w:r>
            <w:hyperlink w:anchor="форма27" w:history="1">
              <w:r w:rsidRPr="00F10599">
                <w:rPr>
                  <w:rFonts w:ascii="Times New Roman" w:eastAsia="Times New Roman" w:hAnsi="Times New Roman" w:cs="Times New Roman"/>
                  <w:color w:val="0000FF"/>
                  <w:sz w:val="24"/>
                  <w:szCs w:val="24"/>
                  <w:u w:val="single"/>
                  <w:lang w:eastAsia="ru-RU"/>
                </w:rPr>
                <w:t>30</w:t>
              </w:r>
            </w:hyperlink>
            <w:r w:rsidRPr="00F10599">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F10599" w:rsidRPr="00F10599" w:rsidTr="00F10599">
        <w:tc>
          <w:tcPr>
            <w:tcW w:w="10632" w:type="dxa"/>
            <w:gridSpan w:val="3"/>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Calibri" w:hAnsi="Times New Roman" w:cs="Times New Roman"/>
                <w:color w:val="000000"/>
                <w:sz w:val="24"/>
                <w:szCs w:val="24"/>
              </w:rPr>
            </w:pPr>
          </w:p>
          <w:p w:rsidR="00DC596E" w:rsidRPr="00825769" w:rsidRDefault="00DC596E" w:rsidP="00DC596E">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6" w:history="1">
              <w:r w:rsidRPr="00825769">
                <w:rPr>
                  <w:rFonts w:ascii="Times New Roman" w:eastAsia="Calibri" w:hAnsi="Times New Roman" w:cs="Times New Roman"/>
                  <w:color w:val="0000FF"/>
                  <w:sz w:val="24"/>
                  <w:szCs w:val="24"/>
                  <w:u w:val="single"/>
                </w:rPr>
                <w:t>security@bashtel.ru</w:t>
              </w:r>
            </w:hyperlink>
          </w:p>
          <w:p w:rsidR="00F10599" w:rsidRPr="00F10599" w:rsidRDefault="00F10599" w:rsidP="00F10599">
            <w:pPr>
              <w:spacing w:after="0" w:line="240" w:lineRule="auto"/>
              <w:jc w:val="both"/>
              <w:rPr>
                <w:rFonts w:ascii="Times New Roman" w:eastAsia="Calibri" w:hAnsi="Times New Roman" w:cs="Times New Roman"/>
                <w:color w:val="000000"/>
                <w:sz w:val="24"/>
                <w:szCs w:val="24"/>
              </w:rPr>
            </w:pPr>
          </w:p>
        </w:tc>
      </w:tr>
    </w:tbl>
    <w:p w:rsidR="00F10599" w:rsidRPr="00F10599" w:rsidRDefault="00F10599" w:rsidP="00F1059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F10599">
        <w:rPr>
          <w:rFonts w:ascii="Times New Roman" w:eastAsia="Times New Roman" w:hAnsi="Times New Roman" w:cs="Times New Roman"/>
          <w:sz w:val="24"/>
          <w:szCs w:val="24"/>
          <w:lang w:eastAsia="ru-RU"/>
        </w:rPr>
        <w:br w:type="page"/>
      </w:r>
    </w:p>
    <w:p w:rsidR="00F10599" w:rsidRPr="00F10599" w:rsidRDefault="00F10599" w:rsidP="00F1059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234616"/>
      <w:bookmarkEnd w:id="59"/>
      <w:r w:rsidRPr="00F10599">
        <w:rPr>
          <w:rFonts w:ascii="Times New Roman" w:eastAsia="MS Mincho" w:hAnsi="Times New Roman" w:cs="Times New Roman"/>
          <w:b/>
          <w:bCs/>
          <w:i/>
          <w:iCs/>
          <w:color w:val="17365D"/>
          <w:sz w:val="26"/>
          <w:szCs w:val="24"/>
          <w:lang w:val="x-none" w:eastAsia="x-none"/>
        </w:rPr>
        <w:t>2.</w:t>
      </w:r>
      <w:r w:rsidRPr="00F10599">
        <w:rPr>
          <w:rFonts w:ascii="Times New Roman" w:eastAsia="MS Mincho" w:hAnsi="Times New Roman" w:cs="Times New Roman"/>
          <w:b/>
          <w:bCs/>
          <w:i/>
          <w:iCs/>
          <w:color w:val="17365D"/>
          <w:sz w:val="26"/>
          <w:szCs w:val="24"/>
          <w:lang w:eastAsia="x-none"/>
        </w:rPr>
        <w:t>3</w:t>
      </w:r>
      <w:r w:rsidRPr="00F1059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F10599" w:rsidRPr="00F10599" w:rsidTr="0007692A">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Информация</w:t>
            </w:r>
          </w:p>
        </w:tc>
      </w:tr>
      <w:tr w:rsidR="00F10599" w:rsidRPr="00F10599" w:rsidTr="0007692A">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07692A">
            <w:pPr>
              <w:numPr>
                <w:ilvl w:val="0"/>
                <w:numId w:val="9"/>
              </w:numPr>
              <w:spacing w:after="0" w:line="240" w:lineRule="auto"/>
              <w:ind w:left="312" w:hanging="28"/>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w:t>
            </w:r>
            <w:r w:rsidR="002161C9" w:rsidRPr="00F10599">
              <w:rPr>
                <w:rFonts w:ascii="Times New Roman" w:eastAsia="Times New Roman" w:hAnsi="Times New Roman" w:cs="Times New Roman"/>
                <w:sz w:val="24"/>
                <w:szCs w:val="24"/>
                <w:lang w:eastAsia="ru-RU"/>
              </w:rPr>
              <w:t>победителю Закупки</w:t>
            </w:r>
            <w:r w:rsidRPr="00F10599">
              <w:rPr>
                <w:rFonts w:ascii="Times New Roman" w:eastAsia="Times New Roman" w:hAnsi="Times New Roman" w:cs="Times New Roman"/>
                <w:sz w:val="24"/>
                <w:szCs w:val="24"/>
                <w:lang w:eastAsia="ru-RU"/>
              </w:rPr>
              <w:t>.</w:t>
            </w:r>
          </w:p>
          <w:p w:rsidR="00F10599" w:rsidRPr="00F10599" w:rsidRDefault="00F10599" w:rsidP="00F1059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Одновременно с предоставлением по</w:t>
            </w:r>
            <w:r w:rsidR="0007692A">
              <w:rPr>
                <w:rFonts w:ascii="Times New Roman" w:eastAsia="Times New Roman" w:hAnsi="Times New Roman" w:cs="Times New Roman"/>
                <w:sz w:val="24"/>
                <w:szCs w:val="24"/>
                <w:lang w:eastAsia="ru-RU"/>
              </w:rPr>
              <w:t xml:space="preserve">дписанных экземпляров Договора </w:t>
            </w:r>
            <w:r w:rsidRPr="00F10599">
              <w:rPr>
                <w:rFonts w:ascii="Times New Roman" w:eastAsia="Times New Roman" w:hAnsi="Times New Roman" w:cs="Times New Roman"/>
                <w:sz w:val="24"/>
                <w:szCs w:val="24"/>
                <w:lang w:eastAsia="ru-RU"/>
              </w:rPr>
              <w:t>Победитель Закупки должен предоставить:</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5D6910">
              <w:rPr>
                <w:rFonts w:ascii="Times New Roman" w:eastAsia="Times New Roman" w:hAnsi="Times New Roman" w:cs="Times New Roman"/>
                <w:sz w:val="24"/>
                <w:szCs w:val="24"/>
                <w:lang w:eastAsia="ru-RU"/>
              </w:rPr>
              <w:t>нившимся от заключения договора</w:t>
            </w:r>
            <w:r w:rsidRPr="00F10599">
              <w:rPr>
                <w:rFonts w:ascii="Times New Roman" w:eastAsia="Times New Roman" w:hAnsi="Times New Roman" w:cs="Times New Roman"/>
                <w:sz w:val="24"/>
                <w:szCs w:val="24"/>
                <w:lang w:eastAsia="ru-RU"/>
              </w:rPr>
              <w:t>.</w:t>
            </w:r>
          </w:p>
          <w:p w:rsidR="00F10599" w:rsidRPr="00F10599" w:rsidRDefault="00F10599" w:rsidP="00F1059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w:t>
            </w:r>
            <w:r w:rsidR="005D6910">
              <w:rPr>
                <w:rFonts w:ascii="Times New Roman" w:eastAsia="Times New Roman" w:hAnsi="Times New Roman" w:cs="Times New Roman"/>
                <w:sz w:val="24"/>
                <w:szCs w:val="24"/>
                <w:lang w:eastAsia="ru-RU"/>
              </w:rPr>
              <w:t>вора</w:t>
            </w:r>
            <w:r w:rsidRPr="00F10599">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7" w:history="1">
              <w:r w:rsidRPr="00F1059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10599">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rsidR="00F10599" w:rsidRPr="00F10599" w:rsidRDefault="00F10599" w:rsidP="005D6910">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Если договор не был </w:t>
            </w:r>
            <w:r w:rsidR="005D6910">
              <w:rPr>
                <w:rFonts w:ascii="Times New Roman" w:eastAsia="Times New Roman" w:hAnsi="Times New Roman" w:cs="Times New Roman"/>
                <w:sz w:val="24"/>
                <w:szCs w:val="24"/>
                <w:lang w:eastAsia="ru-RU"/>
              </w:rPr>
              <w:t>од</w:t>
            </w:r>
            <w:r w:rsidRPr="00F10599">
              <w:rPr>
                <w:rFonts w:ascii="Times New Roman" w:eastAsia="Times New Roman" w:hAnsi="Times New Roman" w:cs="Times New Roman"/>
                <w:sz w:val="24"/>
                <w:szCs w:val="24"/>
                <w:lang w:eastAsia="ru-RU"/>
              </w:rPr>
              <w:t>обрен органом управления Заказчика, то закупка признаётся несостоявшейся.</w:t>
            </w:r>
          </w:p>
        </w:tc>
        <w:tc>
          <w:tcPr>
            <w:tcW w:w="7654" w:type="dxa"/>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07692A">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2161C9" w:rsidRPr="0080226F" w:rsidRDefault="002161C9" w:rsidP="002161C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2161C9" w:rsidRPr="0080226F" w:rsidRDefault="002161C9" w:rsidP="002161C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2161C9" w:rsidRPr="0080226F" w:rsidRDefault="002161C9" w:rsidP="002161C9">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10599" w:rsidRPr="00F10599" w:rsidRDefault="002161C9" w:rsidP="002161C9">
            <w:pPr>
              <w:spacing w:after="0" w:line="240" w:lineRule="auto"/>
              <w:ind w:firstLine="528"/>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10599" w:rsidRPr="00F10599" w:rsidTr="0007692A">
        <w:trPr>
          <w:gridAfter w:val="1"/>
          <w:wAfter w:w="7654" w:type="dxa"/>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Определены </w:t>
            </w:r>
            <w:hyperlink w:anchor="_РАЗДЕЛ_V._Проект" w:history="1">
              <w:r w:rsidRPr="00F10599">
                <w:rPr>
                  <w:rFonts w:ascii="Times New Roman" w:eastAsia="Times New Roman" w:hAnsi="Times New Roman" w:cs="Times New Roman"/>
                  <w:color w:val="0000FF"/>
                  <w:sz w:val="24"/>
                  <w:szCs w:val="24"/>
                  <w:u w:val="single"/>
                  <w:lang w:eastAsia="ru-RU"/>
                </w:rPr>
                <w:t xml:space="preserve">разделом </w:t>
              </w:r>
              <w:r w:rsidRPr="00F10599">
                <w:rPr>
                  <w:rFonts w:ascii="Times New Roman" w:eastAsia="Times New Roman" w:hAnsi="Times New Roman" w:cs="Times New Roman"/>
                  <w:color w:val="0000FF"/>
                  <w:sz w:val="24"/>
                  <w:szCs w:val="24"/>
                  <w:u w:val="single"/>
                  <w:lang w:val="en-US" w:eastAsia="ru-RU"/>
                </w:rPr>
                <w:t>V</w:t>
              </w:r>
              <w:r w:rsidRPr="00F10599">
                <w:rPr>
                  <w:rFonts w:ascii="Times New Roman" w:eastAsia="Times New Roman" w:hAnsi="Times New Roman" w:cs="Times New Roman"/>
                  <w:color w:val="0000FF"/>
                  <w:sz w:val="24"/>
                  <w:szCs w:val="24"/>
                  <w:u w:val="single"/>
                  <w:lang w:eastAsia="ru-RU"/>
                </w:rPr>
                <w:t xml:space="preserve"> «Проект договора»</w:t>
              </w:r>
            </w:hyperlink>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F10599" w:rsidRPr="00F10599" w:rsidRDefault="00F10599" w:rsidP="00F1059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10599" w:rsidRPr="00F10599" w:rsidRDefault="00F10599" w:rsidP="00F10599">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F10599" w:rsidRPr="00F10599" w:rsidRDefault="00F10599" w:rsidP="00F1059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Возможность проведения </w:t>
            </w:r>
            <w:proofErr w:type="spellStart"/>
            <w:r w:rsidRPr="00F10599">
              <w:rPr>
                <w:rFonts w:ascii="Times New Roman" w:eastAsia="Times New Roman" w:hAnsi="Times New Roman" w:cs="Times New Roman"/>
                <w:sz w:val="24"/>
                <w:szCs w:val="24"/>
                <w:lang w:eastAsia="ru-RU"/>
              </w:rPr>
              <w:t>постквалификации</w:t>
            </w:r>
            <w:proofErr w:type="spellEnd"/>
            <w:r w:rsidRPr="00F1059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10599">
              <w:rPr>
                <w:rFonts w:ascii="Times New Roman" w:eastAsia="Times New Roman" w:hAnsi="Times New Roman" w:cs="Times New Roman"/>
                <w:sz w:val="24"/>
                <w:szCs w:val="24"/>
                <w:lang w:eastAsia="ru-RU"/>
              </w:rPr>
              <w:t>постквалификации</w:t>
            </w:r>
            <w:proofErr w:type="spellEnd"/>
            <w:r w:rsidRPr="00F10599">
              <w:rPr>
                <w:rFonts w:ascii="Times New Roman" w:eastAsia="Times New Roman" w:hAnsi="Times New Roman" w:cs="Times New Roman"/>
                <w:sz w:val="24"/>
                <w:szCs w:val="24"/>
                <w:lang w:eastAsia="ru-RU"/>
              </w:rPr>
              <w:t xml:space="preserve"> установлен </w:t>
            </w:r>
            <w:hyperlink r:id="rId28" w:history="1">
              <w:r w:rsidRPr="00F1059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uppressAutoHyphen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F10599" w:rsidRPr="00F10599" w:rsidRDefault="00F10599" w:rsidP="00F1059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0599" w:rsidRPr="00F10599" w:rsidRDefault="00F10599" w:rsidP="00F1059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10599" w:rsidRPr="00F10599" w:rsidRDefault="00F10599" w:rsidP="00F1059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5D6910" w:rsidRPr="0080226F" w:rsidRDefault="005D6910" w:rsidP="005D6910">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F10599" w:rsidRPr="00F10599" w:rsidRDefault="00F10599" w:rsidP="00F1059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F10599">
        <w:rPr>
          <w:rFonts w:ascii="Times New Roman" w:eastAsia="Times New Roman" w:hAnsi="Times New Roman" w:cs="Times New Roman"/>
          <w:sz w:val="24"/>
          <w:szCs w:val="24"/>
          <w:lang w:eastAsia="ru-RU"/>
        </w:rPr>
        <w:br w:type="page"/>
      </w:r>
      <w:bookmarkStart w:id="65" w:name="_Toc517185516"/>
      <w:bookmarkStart w:id="66" w:name="_Toc528234617"/>
      <w:bookmarkStart w:id="67" w:name="форма1"/>
      <w:bookmarkStart w:id="68" w:name="_Toc98251753"/>
      <w:r w:rsidRPr="00F10599">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F10599">
        <w:rPr>
          <w:rFonts w:ascii="Times New Roman" w:eastAsia="MS Mincho" w:hAnsi="Times New Roman" w:cs="Times New Roman"/>
          <w:b/>
          <w:bCs/>
          <w:color w:val="17365D"/>
          <w:kern w:val="32"/>
          <w:sz w:val="28"/>
          <w:szCs w:val="24"/>
          <w:lang w:eastAsia="x-none"/>
        </w:rPr>
        <w:t>УЧАСТНИКАМИ</w:t>
      </w:r>
      <w:r w:rsidRPr="00F10599">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F10599">
        <w:rPr>
          <w:rFonts w:ascii="Cambria" w:eastAsia="MS Mincho" w:hAnsi="Cambria" w:cs="Times New Roman"/>
          <w:b/>
          <w:bCs/>
          <w:color w:val="365F91"/>
          <w:kern w:val="32"/>
          <w:sz w:val="28"/>
          <w:szCs w:val="28"/>
          <w:lang w:val="x-none" w:eastAsia="x-none"/>
        </w:rPr>
        <w:t xml:space="preserve"> </w:t>
      </w:r>
      <w:bookmarkEnd w:id="67"/>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8234618"/>
      <w:bookmarkEnd w:id="69"/>
      <w:r w:rsidRPr="00F10599">
        <w:rPr>
          <w:rFonts w:ascii="Times New Roman" w:eastAsia="MS Mincho" w:hAnsi="Times New Roman" w:cs="Times New Roman"/>
          <w:b/>
          <w:bCs/>
          <w:color w:val="548DD4"/>
          <w:kern w:val="32"/>
          <w:sz w:val="28"/>
          <w:szCs w:val="24"/>
          <w:lang w:val="x-none" w:eastAsia="x-none"/>
        </w:rPr>
        <w:t xml:space="preserve">Форма 1 </w:t>
      </w:r>
      <w:r w:rsidRPr="00F10599">
        <w:rPr>
          <w:rFonts w:ascii="Times New Roman" w:eastAsia="MS Mincho" w:hAnsi="Times New Roman" w:cs="Times New Roman"/>
          <w:b/>
          <w:bCs/>
          <w:color w:val="548DD4"/>
          <w:kern w:val="32"/>
          <w:sz w:val="28"/>
          <w:szCs w:val="24"/>
          <w:lang w:eastAsia="x-none"/>
        </w:rPr>
        <w:t>З</w:t>
      </w:r>
      <w:r w:rsidRPr="00F1059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10599">
        <w:rPr>
          <w:rFonts w:ascii="Times New Roman" w:eastAsia="MS Mincho" w:hAnsi="Times New Roman" w:cs="Times New Roman"/>
          <w:b/>
          <w:bCs/>
          <w:color w:val="548DD4"/>
          <w:kern w:val="32"/>
          <w:sz w:val="28"/>
          <w:szCs w:val="24"/>
          <w:lang w:eastAsia="x-none"/>
        </w:rPr>
        <w:t>ЗАПРОСЕ КОТИРОВОК</w:t>
      </w:r>
      <w:bookmarkEnd w:id="70"/>
      <w:bookmarkEnd w:id="71"/>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Фирменный бланк Участника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«___» __________ 20___ </w:t>
      </w:r>
      <w:proofErr w:type="gramStart"/>
      <w:r w:rsidRPr="00F10599">
        <w:rPr>
          <w:rFonts w:ascii="Times New Roman" w:eastAsia="Times New Roman" w:hAnsi="Times New Roman" w:cs="Times New Roman"/>
          <w:sz w:val="24"/>
          <w:szCs w:val="24"/>
          <w:lang w:eastAsia="ru-RU"/>
        </w:rPr>
        <w:t>года  №</w:t>
      </w:r>
      <w:proofErr w:type="gramEnd"/>
      <w:r w:rsidRPr="00F10599">
        <w:rPr>
          <w:rFonts w:ascii="Times New Roman" w:eastAsia="Times New Roman" w:hAnsi="Times New Roman" w:cs="Times New Roman"/>
          <w:sz w:val="24"/>
          <w:szCs w:val="24"/>
          <w:lang w:eastAsia="ru-RU"/>
        </w:rPr>
        <w:t>______</w:t>
      </w: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5D6910" w:rsidRPr="0080226F" w:rsidRDefault="005D6910" w:rsidP="005D6910">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End w:id="72"/>
      <w:bookmarkEnd w:id="73"/>
      <w:r w:rsidRPr="0080226F">
        <w:rPr>
          <w:rFonts w:ascii="Times New Roman" w:eastAsia="Times New Roman" w:hAnsi="Times New Roman" w:cs="Times New Roman"/>
          <w:sz w:val="24"/>
          <w:szCs w:val="24"/>
          <w:lang w:eastAsia="ru-RU"/>
        </w:rPr>
        <w:t>ЗАЯВКА НА УЧАСТИЕ В ОТКРЫТОМ ЗАПРОСЕ КОТИРОВОК</w:t>
      </w:r>
    </w:p>
    <w:p w:rsidR="005D6910" w:rsidRPr="0080226F" w:rsidRDefault="005D6910" w:rsidP="005D6910">
      <w:pPr>
        <w:spacing w:after="0" w:line="240" w:lineRule="auto"/>
        <w:ind w:firstLine="567"/>
        <w:jc w:val="center"/>
        <w:rPr>
          <w:rFonts w:ascii="Times New Roman" w:eastAsia="Times New Roman" w:hAnsi="Times New Roman" w:cs="Times New Roman"/>
          <w:sz w:val="24"/>
          <w:szCs w:val="24"/>
          <w:lang w:eastAsia="ru-RU"/>
        </w:rPr>
      </w:pPr>
    </w:p>
    <w:p w:rsidR="005D6910" w:rsidRPr="0080226F" w:rsidRDefault="005D6910" w:rsidP="005D6910">
      <w:pPr>
        <w:spacing w:after="0" w:line="240" w:lineRule="auto"/>
        <w:ind w:firstLine="567"/>
        <w:jc w:val="center"/>
        <w:rPr>
          <w:rFonts w:ascii="Times New Roman" w:eastAsia="Times New Roman" w:hAnsi="Times New Roman" w:cs="Times New Roman"/>
          <w:sz w:val="10"/>
          <w:szCs w:val="10"/>
          <w:lang w:eastAsia="ru-RU"/>
        </w:rPr>
      </w:pP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DC596E">
        <w:rPr>
          <w:rFonts w:ascii="Times New Roman" w:eastAsia="Times New Roman" w:hAnsi="Times New Roman" w:cs="Times New Roman"/>
          <w:sz w:val="24"/>
          <w:szCs w:val="24"/>
          <w:lang w:eastAsia="ru-RU"/>
        </w:rPr>
        <w:t xml:space="preserve">30 </w:t>
      </w:r>
      <w:r w:rsidRPr="0080226F">
        <w:rPr>
          <w:rFonts w:ascii="Times New Roman" w:eastAsia="Times New Roman" w:hAnsi="Times New Roman" w:cs="Times New Roman"/>
          <w:sz w:val="24"/>
          <w:szCs w:val="24"/>
          <w:lang w:eastAsia="ru-RU"/>
        </w:rPr>
        <w:t xml:space="preserve">настоящего Извещения и п. 10.11 </w:t>
      </w:r>
      <w:hyperlink r:id="rId30"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5D6910" w:rsidRPr="0080226F" w:rsidRDefault="005D6910" w:rsidP="005D6910">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3176F">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D6910" w:rsidRPr="0080226F" w:rsidRDefault="005D6910" w:rsidP="005D6910">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D6910" w:rsidRPr="0080226F" w:rsidRDefault="005D6910" w:rsidP="005D6910">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D6910" w:rsidRPr="0080226F" w:rsidTr="008D77CE">
        <w:trPr>
          <w:tblHeader/>
        </w:trPr>
        <w:tc>
          <w:tcPr>
            <w:tcW w:w="1606"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5D6910" w:rsidRPr="0080226F" w:rsidRDefault="005D6910" w:rsidP="008D77CE">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5D6910" w:rsidRPr="0080226F" w:rsidRDefault="005D6910" w:rsidP="008D77CE">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3176F">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3176F">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3176F">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5D6910" w:rsidRPr="0080226F" w:rsidTr="008D77CE">
        <w:tc>
          <w:tcPr>
            <w:tcW w:w="1606"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p>
        </w:tc>
        <w:tc>
          <w:tcPr>
            <w:tcW w:w="6145" w:type="dxa"/>
          </w:tcPr>
          <w:p w:rsidR="005D6910" w:rsidRPr="0080226F" w:rsidRDefault="005D6910" w:rsidP="008D77CE">
            <w:pPr>
              <w:spacing w:after="0" w:line="240" w:lineRule="auto"/>
              <w:rPr>
                <w:rFonts w:ascii="Times New Roman" w:eastAsia="Times New Roman" w:hAnsi="Times New Roman" w:cs="Times New Roman"/>
                <w:lang w:eastAsia="ru-RU"/>
              </w:rPr>
            </w:pPr>
          </w:p>
        </w:tc>
        <w:tc>
          <w:tcPr>
            <w:tcW w:w="1221" w:type="dxa"/>
          </w:tcPr>
          <w:p w:rsidR="005D6910" w:rsidRPr="0080226F" w:rsidRDefault="005D6910" w:rsidP="008D77CE">
            <w:pPr>
              <w:spacing w:after="0" w:line="240" w:lineRule="auto"/>
              <w:rPr>
                <w:rFonts w:ascii="Times New Roman" w:eastAsia="Times New Roman" w:hAnsi="Times New Roman" w:cs="Times New Roman"/>
                <w:lang w:eastAsia="ru-RU"/>
              </w:rPr>
            </w:pPr>
          </w:p>
        </w:tc>
        <w:tc>
          <w:tcPr>
            <w:tcW w:w="1108" w:type="dxa"/>
          </w:tcPr>
          <w:p w:rsidR="005D6910" w:rsidRPr="0080226F" w:rsidRDefault="005D6910" w:rsidP="008D77CE">
            <w:pPr>
              <w:spacing w:after="0" w:line="240" w:lineRule="auto"/>
              <w:rPr>
                <w:rFonts w:ascii="Times New Roman" w:eastAsia="Times New Roman" w:hAnsi="Times New Roman" w:cs="Times New Roman"/>
                <w:lang w:eastAsia="ru-RU"/>
              </w:rPr>
            </w:pPr>
          </w:p>
        </w:tc>
      </w:tr>
    </w:tbl>
    <w:p w:rsidR="00F10599" w:rsidRPr="00F10599" w:rsidRDefault="00F10599" w:rsidP="00F10599">
      <w:pPr>
        <w:spacing w:after="0" w:line="240" w:lineRule="auto"/>
        <w:rPr>
          <w:rFonts w:ascii="Times New Roman" w:eastAsia="Times New Roman" w:hAnsi="Times New Roman" w:cs="Times New Roman"/>
          <w:sz w:val="10"/>
          <w:szCs w:val="10"/>
          <w:lang w:eastAsia="ru-RU"/>
        </w:rPr>
      </w:pPr>
    </w:p>
    <w:p w:rsidR="00F10599" w:rsidRPr="00F10599" w:rsidRDefault="00F10599" w:rsidP="00F1059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F10599">
        <w:rPr>
          <w:rFonts w:ascii="Times New Roman" w:eastAsia="Times New Roman" w:hAnsi="Times New Roman" w:cs="Times New Roman"/>
          <w:color w:val="808080"/>
          <w:lang w:eastAsia="ru-RU"/>
        </w:rPr>
        <w:t>ИНСТРУКЦИИ ПО ЗАПОЛНЕНИЮ:</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F1059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517185518"/>
      <w:bookmarkStart w:id="83" w:name="_Toc528234619"/>
      <w:bookmarkEnd w:id="81"/>
      <w:r w:rsidRPr="00F10599">
        <w:rPr>
          <w:rFonts w:ascii="Times New Roman" w:eastAsia="MS Mincho" w:hAnsi="Times New Roman" w:cs="Times New Roman"/>
          <w:b/>
          <w:bCs/>
          <w:color w:val="548DD4"/>
          <w:kern w:val="32"/>
          <w:sz w:val="28"/>
          <w:szCs w:val="24"/>
          <w:lang w:val="x-none" w:eastAsia="x-none"/>
        </w:rPr>
        <w:t>Форма 2 АНКЕТА УЧАСТНИК</w:t>
      </w:r>
      <w:r w:rsidRPr="00F10599">
        <w:rPr>
          <w:rFonts w:ascii="Times New Roman" w:eastAsia="MS Mincho" w:hAnsi="Times New Roman" w:cs="Times New Roman"/>
          <w:b/>
          <w:bCs/>
          <w:color w:val="548DD4"/>
          <w:kern w:val="32"/>
          <w:sz w:val="28"/>
          <w:szCs w:val="24"/>
          <w:lang w:eastAsia="x-none"/>
        </w:rPr>
        <w:t xml:space="preserve">А </w:t>
      </w:r>
      <w:r w:rsidRPr="00F10599">
        <w:rPr>
          <w:rFonts w:ascii="Times New Roman" w:eastAsia="MS Mincho" w:hAnsi="Times New Roman" w:cs="Times New Roman"/>
          <w:b/>
          <w:bCs/>
          <w:color w:val="548DD4"/>
          <w:kern w:val="32"/>
          <w:sz w:val="28"/>
          <w:szCs w:val="24"/>
          <w:lang w:val="x-none" w:eastAsia="x-none"/>
        </w:rPr>
        <w:t>ОТКРЫТО</w:t>
      </w:r>
      <w:r w:rsidRPr="00F10599">
        <w:rPr>
          <w:rFonts w:ascii="Times New Roman" w:eastAsia="MS Mincho" w:hAnsi="Times New Roman" w:cs="Times New Roman"/>
          <w:b/>
          <w:bCs/>
          <w:color w:val="548DD4"/>
          <w:kern w:val="32"/>
          <w:sz w:val="28"/>
          <w:szCs w:val="24"/>
          <w:lang w:eastAsia="x-none"/>
        </w:rPr>
        <w:t>ГО</w:t>
      </w:r>
      <w:r w:rsidRPr="00F10599">
        <w:rPr>
          <w:rFonts w:ascii="Times New Roman" w:eastAsia="MS Mincho" w:hAnsi="Times New Roman" w:cs="Times New Roman"/>
          <w:b/>
          <w:bCs/>
          <w:color w:val="548DD4"/>
          <w:kern w:val="32"/>
          <w:sz w:val="28"/>
          <w:szCs w:val="24"/>
          <w:lang w:val="x-none" w:eastAsia="x-none"/>
        </w:rPr>
        <w:t xml:space="preserve"> </w:t>
      </w:r>
      <w:r w:rsidRPr="00F10599">
        <w:rPr>
          <w:rFonts w:ascii="Times New Roman" w:eastAsia="MS Mincho" w:hAnsi="Times New Roman" w:cs="Times New Roman"/>
          <w:b/>
          <w:bCs/>
          <w:color w:val="548DD4"/>
          <w:kern w:val="32"/>
          <w:sz w:val="28"/>
          <w:szCs w:val="24"/>
          <w:lang w:eastAsia="x-none"/>
        </w:rPr>
        <w:t>ЗАПРОСА КОТИРОВОК</w:t>
      </w:r>
      <w:bookmarkEnd w:id="82"/>
      <w:bookmarkEnd w:id="83"/>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Приложение к Заявке от «___» __________ 20___ г. № ______</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на ________________________________________________</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F10599">
        <w:rPr>
          <w:rFonts w:ascii="Times New Roman" w:eastAsia="Times New Roman" w:hAnsi="Times New Roman" w:cs="Times New Roman"/>
          <w:sz w:val="24"/>
          <w:szCs w:val="24"/>
          <w:lang w:eastAsia="ru-RU"/>
        </w:rPr>
        <w:t xml:space="preserve">АНКЕТА УЧАСТНИКА </w:t>
      </w:r>
      <w:bookmarkEnd w:id="86"/>
      <w:bookmarkEnd w:id="87"/>
      <w:r w:rsidRPr="00F10599">
        <w:rPr>
          <w:rFonts w:ascii="Times New Roman" w:eastAsia="Times New Roman" w:hAnsi="Times New Roman" w:cs="Times New Roman"/>
          <w:sz w:val="24"/>
          <w:szCs w:val="24"/>
          <w:lang w:eastAsia="ru-RU"/>
        </w:rPr>
        <w:t>ОТКРЫТОГО ЗАПРОСА КОТИРОВОК</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F10599" w:rsidRPr="00F10599" w:rsidRDefault="00F10599" w:rsidP="00F1059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0599" w:rsidRPr="00F10599" w:rsidTr="00F10599">
        <w:trPr>
          <w:cantSplit/>
          <w:trHeight w:val="240"/>
          <w:tblHeader/>
        </w:trPr>
        <w:tc>
          <w:tcPr>
            <w:tcW w:w="306"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w:t>
            </w:r>
          </w:p>
        </w:tc>
        <w:tc>
          <w:tcPr>
            <w:tcW w:w="3000"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Сведения об Участнике Открытого запроса котировок</w:t>
            </w:r>
          </w:p>
        </w:tc>
      </w:tr>
      <w:tr w:rsidR="00F10599" w:rsidRPr="00F10599" w:rsidTr="00F10599">
        <w:trPr>
          <w:cantSplit/>
          <w:trHeight w:val="471"/>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 физического лица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Виды деятельности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7.</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ИНН, дата постановки на учет в налоговом органе,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8.</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9.</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10.</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13.</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14.</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15.</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16.</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17.</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Ф.И.О. руководителя </w:t>
            </w:r>
            <w:proofErr w:type="gramStart"/>
            <w:r w:rsidRPr="00F10599">
              <w:rPr>
                <w:rFonts w:ascii="Times New Roman" w:eastAsia="Times New Roman" w:hAnsi="Times New Roman" w:cs="Times New Roman"/>
                <w:sz w:val="24"/>
                <w:szCs w:val="24"/>
                <w:lang w:eastAsia="ru-RU"/>
              </w:rPr>
              <w:t>Участника  Открытого</w:t>
            </w:r>
            <w:proofErr w:type="gramEnd"/>
            <w:r w:rsidRPr="00F10599">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18.</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Орган управления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19.</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20.</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Численность персонала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bl>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88" w:name="_Toc98251773"/>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___________________________________</w:t>
      </w:r>
      <w:r w:rsidRPr="00F10599">
        <w:rPr>
          <w:rFonts w:ascii="Times New Roman" w:eastAsia="Times New Roman" w:hAnsi="Times New Roman" w:cs="Times New Roman"/>
          <w:sz w:val="24"/>
          <w:szCs w:val="24"/>
          <w:lang w:eastAsia="ru-RU"/>
        </w:rPr>
        <w:tab/>
      </w:r>
      <w:r w:rsidRPr="00F10599">
        <w:rPr>
          <w:rFonts w:ascii="Times New Roman" w:eastAsia="Times New Roman" w:hAnsi="Times New Roman" w:cs="Times New Roman"/>
          <w:sz w:val="24"/>
          <w:szCs w:val="24"/>
          <w:lang w:eastAsia="ru-RU"/>
        </w:rPr>
        <w:tab/>
      </w:r>
      <w:r w:rsidRPr="00F10599">
        <w:rPr>
          <w:rFonts w:ascii="Times New Roman" w:eastAsia="Times New Roman" w:hAnsi="Times New Roman" w:cs="Times New Roman"/>
          <w:sz w:val="24"/>
          <w:szCs w:val="24"/>
          <w:lang w:eastAsia="ru-RU"/>
        </w:rPr>
        <w:tab/>
        <w:t>___________________________</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 xml:space="preserve">(Подпись уполномоченного </w:t>
      </w:r>
      <w:proofErr w:type="gramStart"/>
      <w:r w:rsidRPr="00F10599">
        <w:rPr>
          <w:rFonts w:ascii="Times New Roman" w:eastAsia="Times New Roman" w:hAnsi="Times New Roman" w:cs="Times New Roman"/>
          <w:sz w:val="20"/>
          <w:szCs w:val="20"/>
          <w:lang w:eastAsia="ru-RU"/>
        </w:rPr>
        <w:t>представителя)</w:t>
      </w:r>
      <w:r w:rsidRPr="00F10599">
        <w:rPr>
          <w:rFonts w:ascii="Times New Roman" w:eastAsia="Times New Roman" w:hAnsi="Times New Roman" w:cs="Times New Roman"/>
          <w:sz w:val="20"/>
          <w:szCs w:val="20"/>
          <w:lang w:eastAsia="ru-RU"/>
        </w:rPr>
        <w:tab/>
      </w:r>
      <w:proofErr w:type="gramEnd"/>
      <w:r w:rsidRPr="00F10599">
        <w:rPr>
          <w:rFonts w:ascii="Times New Roman" w:eastAsia="Times New Roman" w:hAnsi="Times New Roman" w:cs="Times New Roman"/>
          <w:sz w:val="20"/>
          <w:szCs w:val="20"/>
          <w:lang w:eastAsia="ru-RU"/>
        </w:rPr>
        <w:tab/>
        <w:t xml:space="preserve">            (Ф.И.О. и должность подписавшего)</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М.П. (при наличии печати)</w:t>
      </w: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ИНСТРУКЦИИ ПО ЗАПОЛНЕНИЮ</w:t>
      </w:r>
      <w:bookmarkEnd w:id="88"/>
      <w:r w:rsidRPr="00F10599">
        <w:rPr>
          <w:rFonts w:ascii="Times New Roman" w:eastAsia="Times New Roman" w:hAnsi="Times New Roman" w:cs="Times New Roman"/>
          <w:color w:val="808080"/>
          <w:sz w:val="24"/>
          <w:szCs w:val="24"/>
          <w:lang w:eastAsia="ru-RU"/>
        </w:rPr>
        <w:t>:</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F10599" w:rsidDel="00782B65">
        <w:rPr>
          <w:rFonts w:ascii="Times New Roman" w:eastAsia="Times New Roman" w:hAnsi="Times New Roman" w:cs="Times New Roman"/>
          <w:color w:val="808080"/>
          <w:sz w:val="24"/>
          <w:szCs w:val="24"/>
          <w:lang w:eastAsia="ru-RU"/>
        </w:rPr>
        <w:t xml:space="preserve"> </w:t>
      </w:r>
      <w:r w:rsidRPr="00F1059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2161C9" w:rsidRPr="0080226F" w:rsidRDefault="002161C9" w:rsidP="002161C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Форма_4_РЕКОМЕНДУЕМАЯ"/>
      <w:bookmarkStart w:id="91" w:name="_Toc529272650"/>
      <w:bookmarkStart w:id="92" w:name="_Toc517185520"/>
      <w:bookmarkStart w:id="93" w:name="_Toc528234621"/>
      <w:bookmarkStart w:id="94" w:name="_Ref313304436"/>
      <w:bookmarkStart w:id="95" w:name="_Toc314507388"/>
      <w:bookmarkStart w:id="96" w:name="_Toc322209429"/>
      <w:bookmarkStart w:id="97" w:name="форма3"/>
      <w:bookmarkEnd w:id="89"/>
      <w:bookmarkEnd w:id="90"/>
      <w:bookmarkEnd w:id="9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2161C9" w:rsidRPr="00390779" w:rsidRDefault="002161C9" w:rsidP="002161C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2161C9" w:rsidRPr="00390779" w:rsidRDefault="002161C9" w:rsidP="002161C9">
      <w:pPr>
        <w:spacing w:after="0" w:line="240" w:lineRule="auto"/>
        <w:rPr>
          <w:rFonts w:ascii="Times New Roman" w:eastAsia="Times New Roman" w:hAnsi="Times New Roman" w:cs="Times New Roman"/>
          <w:sz w:val="24"/>
          <w:szCs w:val="24"/>
          <w:lang w:eastAsia="ru-RU"/>
        </w:rPr>
      </w:pPr>
    </w:p>
    <w:p w:rsidR="002161C9" w:rsidRDefault="002161C9" w:rsidP="002161C9">
      <w:pPr>
        <w:spacing w:after="0" w:line="240" w:lineRule="auto"/>
        <w:jc w:val="center"/>
        <w:rPr>
          <w:rFonts w:ascii="Times New Roman" w:eastAsia="Times New Roman" w:hAnsi="Times New Roman" w:cs="Times New Roman"/>
          <w:sz w:val="24"/>
          <w:szCs w:val="24"/>
          <w:lang w:eastAsia="ru-RU"/>
        </w:rPr>
      </w:pPr>
      <w:bookmarkStart w:id="98" w:name="_Toc235439567"/>
      <w:bookmarkStart w:id="99" w:name="_Toc305665991"/>
      <w:r w:rsidRPr="00390779">
        <w:rPr>
          <w:rFonts w:ascii="Times New Roman" w:eastAsia="Times New Roman" w:hAnsi="Times New Roman" w:cs="Times New Roman"/>
          <w:sz w:val="24"/>
          <w:szCs w:val="24"/>
          <w:lang w:eastAsia="ru-RU"/>
        </w:rPr>
        <w:t>ТЕХНИКО-КОММЕРЧЕСКОЕ ПРЕДЛОЖЕНИЕ</w:t>
      </w:r>
      <w:bookmarkEnd w:id="98"/>
      <w:bookmarkEnd w:id="99"/>
    </w:p>
    <w:p w:rsidR="002161C9" w:rsidRDefault="002161C9" w:rsidP="002161C9">
      <w:pPr>
        <w:spacing w:after="0" w:line="240" w:lineRule="auto"/>
        <w:jc w:val="center"/>
        <w:rPr>
          <w:rFonts w:ascii="Times New Roman" w:eastAsia="Times New Roman" w:hAnsi="Times New Roman" w:cs="Times New Roman"/>
          <w:sz w:val="24"/>
          <w:szCs w:val="24"/>
          <w:lang w:eastAsia="ru-RU"/>
        </w:rPr>
      </w:pPr>
    </w:p>
    <w:p w:rsidR="002161C9" w:rsidRPr="00CA3DE7" w:rsidRDefault="002161C9" w:rsidP="002161C9">
      <w:pPr>
        <w:spacing w:after="0" w:line="240" w:lineRule="auto"/>
        <w:jc w:val="center"/>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Суть технико-коммерческого предложения:</w:t>
      </w:r>
    </w:p>
    <w:p w:rsidR="002161C9" w:rsidRPr="00CA3DE7" w:rsidRDefault="002161C9" w:rsidP="002161C9">
      <w:pPr>
        <w:spacing w:after="0" w:line="240" w:lineRule="auto"/>
        <w:rPr>
          <w:rFonts w:ascii="Times New Roman" w:eastAsia="Times New Roman" w:hAnsi="Times New Roman" w:cs="Times New Roman"/>
          <w:sz w:val="24"/>
          <w:szCs w:val="24"/>
          <w:lang w:eastAsia="ru-RU"/>
        </w:rPr>
      </w:pPr>
    </w:p>
    <w:p w:rsidR="002161C9" w:rsidRPr="00CA3DE7" w:rsidRDefault="002161C9" w:rsidP="002161C9">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1. Коэффициент снижения цены*_______________</w:t>
      </w:r>
    </w:p>
    <w:p w:rsidR="002161C9" w:rsidRPr="00CA3DE7" w:rsidRDefault="002161C9" w:rsidP="002161C9">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0"/>
          <w:szCs w:val="20"/>
          <w:lang w:eastAsia="ru-RU"/>
        </w:rPr>
        <w:t xml:space="preserve">           </w:t>
      </w:r>
      <w:r w:rsidRPr="00CA3DE7">
        <w:rPr>
          <w:rFonts w:ascii="Times New Roman" w:eastAsia="Times New Roman" w:hAnsi="Times New Roman" w:cs="Times New Roman"/>
          <w:sz w:val="24"/>
          <w:szCs w:val="24"/>
          <w:lang w:eastAsia="ru-RU"/>
        </w:rPr>
        <w:t xml:space="preserve">                                            </w:t>
      </w:r>
    </w:p>
    <w:p w:rsidR="002161C9" w:rsidRPr="00CA3DE7" w:rsidRDefault="002161C9" w:rsidP="002161C9">
      <w:pPr>
        <w:spacing w:after="0" w:line="240" w:lineRule="auto"/>
        <w:rPr>
          <w:rFonts w:ascii="Times New Roman" w:eastAsia="Times New Roman" w:hAnsi="Times New Roman" w:cs="Times New Roman"/>
          <w:sz w:val="24"/>
          <w:szCs w:val="24"/>
          <w:lang w:eastAsia="ru-RU"/>
        </w:rPr>
      </w:pPr>
    </w:p>
    <w:p w:rsidR="002161C9" w:rsidRPr="00CA3DE7" w:rsidRDefault="002161C9" w:rsidP="002161C9">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2161C9" w:rsidRPr="00CA3DE7" w:rsidRDefault="002161C9" w:rsidP="002161C9">
      <w:pPr>
        <w:spacing w:after="0" w:line="240" w:lineRule="auto"/>
        <w:ind w:left="5664" w:firstLine="708"/>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vertAlign w:val="superscript"/>
          <w:lang w:eastAsia="ru-RU"/>
        </w:rPr>
        <w:t xml:space="preserve">         цифрами</w:t>
      </w:r>
    </w:p>
    <w:p w:rsidR="002161C9" w:rsidRPr="00CA3DE7" w:rsidRDefault="002161C9" w:rsidP="002161C9">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___________________________________________________________________________________                               </w:t>
      </w:r>
      <w:r w:rsidRPr="00CA3DE7">
        <w:rPr>
          <w:rFonts w:ascii="Times New Roman" w:eastAsia="Times New Roman" w:hAnsi="Times New Roman" w:cs="Times New Roman"/>
          <w:sz w:val="24"/>
          <w:szCs w:val="24"/>
          <w:vertAlign w:val="superscript"/>
          <w:lang w:eastAsia="ru-RU"/>
        </w:rPr>
        <w:t xml:space="preserve"> </w:t>
      </w:r>
    </w:p>
    <w:p w:rsidR="002161C9" w:rsidRPr="00CA3DE7" w:rsidRDefault="002161C9" w:rsidP="002161C9">
      <w:pPr>
        <w:spacing w:after="0" w:line="240" w:lineRule="auto"/>
        <w:rPr>
          <w:rFonts w:ascii="Times New Roman" w:eastAsia="Times New Roman" w:hAnsi="Times New Roman" w:cs="Times New Roman"/>
          <w:sz w:val="24"/>
          <w:szCs w:val="24"/>
          <w:vertAlign w:val="superscript"/>
          <w:lang w:eastAsia="ru-RU"/>
        </w:rPr>
      </w:pPr>
      <w:r w:rsidRPr="00CA3DE7">
        <w:rPr>
          <w:rFonts w:ascii="Times New Roman" w:eastAsia="Times New Roman" w:hAnsi="Times New Roman" w:cs="Times New Roman"/>
          <w:sz w:val="24"/>
          <w:szCs w:val="24"/>
          <w:lang w:eastAsia="ru-RU"/>
        </w:rPr>
        <w:t xml:space="preserve">                  </w:t>
      </w:r>
      <w:r w:rsidRPr="00CA3DE7">
        <w:rPr>
          <w:rFonts w:ascii="Times New Roman" w:eastAsia="Times New Roman" w:hAnsi="Times New Roman" w:cs="Times New Roman"/>
          <w:sz w:val="24"/>
          <w:szCs w:val="24"/>
          <w:vertAlign w:val="superscript"/>
          <w:lang w:eastAsia="ru-RU"/>
        </w:rPr>
        <w:t xml:space="preserve">                                                                                               прописью</w:t>
      </w:r>
    </w:p>
    <w:p w:rsidR="002161C9" w:rsidRPr="00CA3DE7" w:rsidRDefault="002161C9" w:rsidP="002161C9">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(с НДС </w:t>
      </w:r>
      <w:r>
        <w:rPr>
          <w:rFonts w:ascii="Times New Roman" w:eastAsia="Times New Roman" w:hAnsi="Times New Roman" w:cs="Times New Roman"/>
          <w:sz w:val="24"/>
          <w:szCs w:val="24"/>
          <w:lang w:eastAsia="ru-RU"/>
        </w:rPr>
        <w:t>20</w:t>
      </w:r>
      <w:r w:rsidRPr="00CA3DE7">
        <w:rPr>
          <w:rFonts w:ascii="Times New Roman" w:eastAsia="Times New Roman" w:hAnsi="Times New Roman" w:cs="Times New Roman"/>
          <w:sz w:val="24"/>
          <w:szCs w:val="24"/>
          <w:lang w:eastAsia="ru-RU"/>
        </w:rPr>
        <w:t>%, _____________ руб., без учета НДС, НДС не облагается)</w:t>
      </w:r>
    </w:p>
    <w:p w:rsidR="002161C9" w:rsidRDefault="002161C9" w:rsidP="002161C9">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2161C9" w:rsidRPr="0080226F" w:rsidRDefault="002161C9" w:rsidP="002161C9">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2161C9" w:rsidRPr="0080226F" w:rsidRDefault="002161C9" w:rsidP="002161C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272"/>
        <w:gridCol w:w="3479"/>
      </w:tblGrid>
      <w:tr w:rsidR="002161C9" w:rsidRPr="0080226F" w:rsidTr="000C2FF9">
        <w:tc>
          <w:tcPr>
            <w:tcW w:w="3256" w:type="dxa"/>
            <w:shd w:val="clear" w:color="auto" w:fill="auto"/>
          </w:tcPr>
          <w:p w:rsidR="002161C9" w:rsidRPr="0080226F" w:rsidRDefault="002161C9" w:rsidP="00EC4F21">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3272" w:type="dxa"/>
          </w:tcPr>
          <w:p w:rsidR="002161C9" w:rsidRPr="0080226F" w:rsidRDefault="002161C9" w:rsidP="00EC4F21">
            <w:pPr>
              <w:spacing w:after="0" w:line="240" w:lineRule="auto"/>
              <w:rPr>
                <w:rFonts w:ascii="Times New Roman" w:eastAsia="Times New Roman" w:hAnsi="Times New Roman" w:cs="Arial"/>
                <w:color w:val="000000"/>
                <w:sz w:val="24"/>
                <w:szCs w:val="24"/>
                <w:lang w:eastAsia="ru-RU"/>
              </w:rPr>
            </w:pPr>
            <w:r w:rsidRPr="00BC69AA">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000C2FF9" w:rsidRPr="00C73E8E">
              <w:rPr>
                <w:rFonts w:ascii="Times New Roman" w:eastAsia="Times New Roman" w:hAnsi="Times New Roman" w:cs="Arial"/>
                <w:color w:val="808080" w:themeColor="background1" w:themeShade="80"/>
                <w:sz w:val="24"/>
                <w:szCs w:val="24"/>
                <w:lang w:eastAsia="ru-RU"/>
              </w:rPr>
              <w:t xml:space="preserve">с НДС 20%, без НДС, НДС не облагается </w:t>
            </w:r>
            <w:r w:rsidRPr="00C73E8E">
              <w:rPr>
                <w:rFonts w:ascii="Times New Roman" w:eastAsia="Times New Roman" w:hAnsi="Times New Roman" w:cs="Arial"/>
                <w:color w:val="808080" w:themeColor="background1" w:themeShade="80"/>
                <w:sz w:val="24"/>
                <w:szCs w:val="24"/>
                <w:lang w:eastAsia="ru-RU"/>
              </w:rPr>
              <w:t>(выбрать нужное)</w:t>
            </w:r>
          </w:p>
        </w:tc>
        <w:tc>
          <w:tcPr>
            <w:tcW w:w="3479" w:type="dxa"/>
            <w:shd w:val="clear" w:color="auto" w:fill="auto"/>
          </w:tcPr>
          <w:p w:rsidR="002161C9" w:rsidRPr="0080226F" w:rsidRDefault="002161C9" w:rsidP="00EC4F21">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 xml:space="preserve">/ страны </w:t>
            </w:r>
            <w:r w:rsidRPr="00D0460F">
              <w:rPr>
                <w:rFonts w:ascii="Times New Roman" w:eastAsia="Times New Roman" w:hAnsi="Times New Roman" w:cs="Arial"/>
                <w:color w:val="000000"/>
                <w:sz w:val="24"/>
                <w:szCs w:val="24"/>
                <w:lang w:eastAsia="ru-RU"/>
              </w:rPr>
              <w:t>происхождения Участника</w:t>
            </w:r>
          </w:p>
        </w:tc>
      </w:tr>
      <w:tr w:rsidR="000C2FF9" w:rsidRPr="0080226F" w:rsidTr="000C2FF9">
        <w:tc>
          <w:tcPr>
            <w:tcW w:w="3256" w:type="dxa"/>
            <w:tcBorders>
              <w:top w:val="single" w:sz="4" w:space="0" w:color="auto"/>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Техническое обслуживание ДГУ мощностью до 30 кВт включительно</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Техническое обслуживание ДГУ мощностью до 50 кВт включительно</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Техническое обслуживание ДГУ мощностью до 100 кВт включительно</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Техническое обслуживание ДГУ мощностью до 250 кВт включительно</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Техническое обслуживание ДГУ мощностью до 500 кВт включительно</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single" w:sz="4" w:space="0" w:color="auto"/>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 xml:space="preserve">Техническое обслуживание ДГУ мощностью до 700 кВт включительно </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0C2FF9">
        <w:tc>
          <w:tcPr>
            <w:tcW w:w="3256" w:type="dxa"/>
            <w:tcBorders>
              <w:top w:val="nil"/>
              <w:left w:val="single" w:sz="4" w:space="0" w:color="auto"/>
              <w:bottom w:val="nil"/>
              <w:right w:val="single" w:sz="4" w:space="0" w:color="auto"/>
            </w:tcBorders>
            <w:shd w:val="clear" w:color="auto" w:fill="auto"/>
            <w:vAlign w:val="bottom"/>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Полная диагностика ДГУ с проведением испытания под нагрузкой</w:t>
            </w:r>
          </w:p>
        </w:tc>
        <w:tc>
          <w:tcPr>
            <w:tcW w:w="3272" w:type="dxa"/>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r w:rsidR="000C2FF9" w:rsidRPr="0080226F" w:rsidTr="00EC4F21">
        <w:tc>
          <w:tcPr>
            <w:tcW w:w="3256" w:type="dxa"/>
            <w:tcBorders>
              <w:top w:val="single" w:sz="4" w:space="0" w:color="auto"/>
              <w:left w:val="single" w:sz="4" w:space="0" w:color="auto"/>
              <w:bottom w:val="single" w:sz="4" w:space="0" w:color="auto"/>
              <w:right w:val="single" w:sz="4" w:space="0" w:color="000000"/>
            </w:tcBorders>
            <w:shd w:val="clear" w:color="auto" w:fill="auto"/>
          </w:tcPr>
          <w:p w:rsidR="000C2FF9" w:rsidRPr="000C2FF9" w:rsidRDefault="000C2FF9" w:rsidP="000C2FF9">
            <w:pPr>
              <w:rPr>
                <w:rFonts w:ascii="Times New Roman" w:hAnsi="Times New Roman" w:cs="Times New Roman"/>
                <w:color w:val="000000"/>
                <w:sz w:val="24"/>
              </w:rPr>
            </w:pPr>
            <w:r w:rsidRPr="000C2FF9">
              <w:rPr>
                <w:rFonts w:ascii="Times New Roman" w:hAnsi="Times New Roman" w:cs="Times New Roman"/>
                <w:color w:val="000000"/>
                <w:sz w:val="24"/>
              </w:rPr>
              <w:t>Расходные материалы, транспортные, командировочные расходы, аренда грузоподъемных механизмов</w:t>
            </w:r>
          </w:p>
        </w:tc>
        <w:tc>
          <w:tcPr>
            <w:tcW w:w="3272" w:type="dxa"/>
            <w:tcBorders>
              <w:top w:val="single" w:sz="4" w:space="0" w:color="auto"/>
              <w:left w:val="nil"/>
              <w:bottom w:val="single" w:sz="4" w:space="0" w:color="auto"/>
              <w:right w:val="single" w:sz="4" w:space="0" w:color="000000"/>
            </w:tcBorders>
            <w:shd w:val="clear" w:color="auto" w:fill="auto"/>
            <w:vAlign w:val="bottom"/>
          </w:tcPr>
          <w:p w:rsidR="000C2FF9" w:rsidRPr="000C2FF9" w:rsidRDefault="000C2FF9" w:rsidP="000C2FF9">
            <w:pPr>
              <w:jc w:val="center"/>
              <w:rPr>
                <w:rFonts w:ascii="Times New Roman" w:hAnsi="Times New Roman" w:cs="Times New Roman"/>
                <w:color w:val="000000"/>
                <w:sz w:val="24"/>
              </w:rPr>
            </w:pPr>
            <w:r w:rsidRPr="000C2FF9">
              <w:rPr>
                <w:rFonts w:ascii="Times New Roman" w:hAnsi="Times New Roman" w:cs="Times New Roman"/>
                <w:color w:val="000000"/>
                <w:sz w:val="24"/>
              </w:rPr>
              <w:t>Включено в стоимость технического обслуживания</w:t>
            </w:r>
          </w:p>
        </w:tc>
        <w:tc>
          <w:tcPr>
            <w:tcW w:w="3479" w:type="dxa"/>
            <w:shd w:val="clear" w:color="auto" w:fill="auto"/>
          </w:tcPr>
          <w:p w:rsidR="000C2FF9" w:rsidRPr="0080226F" w:rsidRDefault="000C2FF9" w:rsidP="000C2FF9">
            <w:pPr>
              <w:spacing w:after="0" w:line="240" w:lineRule="auto"/>
              <w:rPr>
                <w:rFonts w:ascii="Times New Roman" w:eastAsia="Times New Roman" w:hAnsi="Times New Roman" w:cs="Arial"/>
                <w:color w:val="000000"/>
                <w:sz w:val="24"/>
                <w:szCs w:val="24"/>
                <w:lang w:eastAsia="ru-RU"/>
              </w:rPr>
            </w:pPr>
          </w:p>
        </w:tc>
      </w:tr>
    </w:tbl>
    <w:p w:rsidR="002161C9" w:rsidRPr="0080226F" w:rsidRDefault="002161C9" w:rsidP="002161C9">
      <w:pPr>
        <w:spacing w:after="0" w:line="240" w:lineRule="auto"/>
        <w:rPr>
          <w:rFonts w:ascii="Times New Roman" w:eastAsia="Times New Roman" w:hAnsi="Times New Roman" w:cs="Times New Roman"/>
          <w:sz w:val="24"/>
          <w:szCs w:val="24"/>
          <w:lang w:eastAsia="ru-RU"/>
        </w:rPr>
      </w:pPr>
    </w:p>
    <w:p w:rsidR="002161C9" w:rsidRPr="00BB2212" w:rsidRDefault="002161C9" w:rsidP="002161C9">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2161C9" w:rsidRPr="00BB2212" w:rsidRDefault="002161C9" w:rsidP="002161C9">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2161C9" w:rsidRPr="00BB2212" w:rsidRDefault="002161C9" w:rsidP="002161C9">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представителя) </w:t>
      </w:r>
      <w:r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rsidR="002161C9" w:rsidRPr="00BB2212" w:rsidRDefault="002161C9" w:rsidP="002161C9">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2161C9" w:rsidRPr="00BB2212" w:rsidRDefault="002161C9" w:rsidP="002161C9">
      <w:pPr>
        <w:rPr>
          <w:rFonts w:ascii="Calibri" w:eastAsia="Calibri" w:hAnsi="Calibri" w:cs="Times New Roman"/>
        </w:rPr>
      </w:pPr>
      <w:r w:rsidRPr="00BB2212">
        <w:rPr>
          <w:rFonts w:ascii="Calibri" w:eastAsia="Calibri" w:hAnsi="Calibri" w:cs="Times New Roman"/>
        </w:rPr>
        <w:t xml:space="preserve"> </w:t>
      </w:r>
    </w:p>
    <w:p w:rsidR="002161C9" w:rsidRPr="00BB2212" w:rsidRDefault="002161C9" w:rsidP="002161C9">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2161C9" w:rsidRPr="00BB2212" w:rsidRDefault="002161C9" w:rsidP="002161C9">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2161C9" w:rsidRPr="00BB2212" w:rsidRDefault="002161C9" w:rsidP="002161C9">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C73E8E" w:rsidRDefault="002161C9" w:rsidP="00C73E8E">
      <w:pPr>
        <w:spacing w:after="0"/>
        <w:rPr>
          <w:rFonts w:ascii="Calibri" w:eastAsia="Calibri" w:hAnsi="Calibri" w:cs="Times New Roman"/>
          <w:lang w:val="x-none"/>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3E8E" w:rsidRDefault="002161C9" w:rsidP="00C73E8E">
      <w:pPr>
        <w:spacing w:after="0"/>
        <w:rPr>
          <w:rFonts w:ascii="Times New Roman" w:eastAsia="MS Mincho" w:hAnsi="Times New Roman" w:cs="Times New Roman"/>
          <w:bCs/>
          <w:color w:val="808080"/>
          <w:kern w:val="32"/>
          <w:sz w:val="20"/>
          <w:szCs w:val="24"/>
          <w:lang w:val="x-none" w:eastAsia="x-none"/>
        </w:rPr>
      </w:pPr>
      <w:r>
        <w:rPr>
          <w:rFonts w:ascii="Times New Roman" w:eastAsia="MS Mincho" w:hAnsi="Times New Roman" w:cs="Times New Roman"/>
          <w:bCs/>
          <w:color w:val="808080"/>
          <w:kern w:val="32"/>
          <w:sz w:val="20"/>
          <w:szCs w:val="24"/>
          <w:lang w:eastAsia="x-none"/>
        </w:rPr>
        <w:t>*</w:t>
      </w:r>
      <w:r w:rsidRPr="00BB2212">
        <w:rPr>
          <w:rFonts w:ascii="Times New Roman" w:eastAsia="MS Mincho" w:hAnsi="Times New Roman" w:cs="Times New Roman"/>
          <w:bCs/>
          <w:color w:val="808080"/>
          <w:kern w:val="32"/>
          <w:sz w:val="20"/>
          <w:szCs w:val="24"/>
          <w:lang w:val="x-none" w:eastAsia="x-none"/>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C73E8E" w:rsidRDefault="00C73E8E" w:rsidP="00C73E8E">
      <w:pPr>
        <w:spacing w:after="0"/>
        <w:rPr>
          <w:rFonts w:ascii="Times New Roman" w:eastAsia="MS Mincho" w:hAnsi="Times New Roman" w:cs="Times New Roman"/>
          <w:bCs/>
          <w:color w:val="808080"/>
          <w:kern w:val="32"/>
          <w:sz w:val="20"/>
          <w:szCs w:val="24"/>
          <w:lang w:val="x-none" w:eastAsia="x-none"/>
        </w:rPr>
      </w:pPr>
    </w:p>
    <w:p w:rsidR="00F10599" w:rsidRPr="00C73E8E" w:rsidRDefault="00F10599" w:rsidP="00C73E8E">
      <w:pPr>
        <w:spacing w:after="0"/>
        <w:rPr>
          <w:rFonts w:ascii="Calibri" w:eastAsia="Calibri" w:hAnsi="Calibri" w:cs="Times New Roman"/>
        </w:rPr>
      </w:pPr>
      <w:r w:rsidRPr="00F10599">
        <w:rPr>
          <w:rFonts w:ascii="Times New Roman" w:eastAsia="MS Mincho" w:hAnsi="Times New Roman" w:cs="Times New Roman"/>
          <w:b/>
          <w:bCs/>
          <w:color w:val="548DD4"/>
          <w:kern w:val="32"/>
          <w:sz w:val="28"/>
          <w:szCs w:val="24"/>
          <w:lang w:val="x-none" w:eastAsia="x-none"/>
        </w:rPr>
        <w:t>Форма 4 РЕКОМЕНДУ</w:t>
      </w:r>
      <w:bookmarkStart w:id="100" w:name="форма4"/>
      <w:bookmarkEnd w:id="100"/>
      <w:r w:rsidRPr="00F10599">
        <w:rPr>
          <w:rFonts w:ascii="Times New Roman" w:eastAsia="MS Mincho" w:hAnsi="Times New Roman" w:cs="Times New Roman"/>
          <w:b/>
          <w:bCs/>
          <w:color w:val="548DD4"/>
          <w:kern w:val="32"/>
          <w:sz w:val="28"/>
          <w:szCs w:val="24"/>
          <w:lang w:val="x-none" w:eastAsia="x-none"/>
        </w:rPr>
        <w:t xml:space="preserve">ЕМАЯ ФОРМА ЗАПРОСА РАЗЪЯСНЕНИЙ </w:t>
      </w:r>
      <w:r w:rsidRPr="00F10599">
        <w:rPr>
          <w:rFonts w:ascii="Times New Roman" w:eastAsia="MS Mincho" w:hAnsi="Times New Roman" w:cs="Times New Roman"/>
          <w:b/>
          <w:bCs/>
          <w:color w:val="548DD4"/>
          <w:kern w:val="32"/>
          <w:sz w:val="28"/>
          <w:szCs w:val="24"/>
          <w:lang w:eastAsia="x-none"/>
        </w:rPr>
        <w:t>ИЗВЕЩЕНИЯ</w:t>
      </w:r>
      <w:r w:rsidRPr="00F10599">
        <w:rPr>
          <w:rFonts w:ascii="Times New Roman" w:eastAsia="MS Mincho" w:hAnsi="Times New Roman" w:cs="Times New Roman"/>
          <w:b/>
          <w:bCs/>
          <w:color w:val="548DD4"/>
          <w:kern w:val="32"/>
          <w:sz w:val="28"/>
          <w:szCs w:val="24"/>
          <w:lang w:val="x-none" w:eastAsia="x-none"/>
        </w:rPr>
        <w:t xml:space="preserve"> О ЗАКУПКЕ</w:t>
      </w:r>
      <w:bookmarkEnd w:id="92"/>
      <w:bookmarkEnd w:id="93"/>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bookmarkEnd w:id="94"/>
    <w:bookmarkEnd w:id="95"/>
    <w:bookmarkEnd w:id="96"/>
    <w:p w:rsidR="00F10599" w:rsidRPr="00F10599" w:rsidRDefault="00F10599" w:rsidP="00F10599">
      <w:pPr>
        <w:spacing w:after="0" w:line="240" w:lineRule="auto"/>
        <w:jc w:val="right"/>
        <w:rPr>
          <w:rFonts w:ascii="Times New Roman" w:eastAsia="Times New Roman" w:hAnsi="Times New Roman" w:cs="Times New Roman"/>
          <w:sz w:val="24"/>
          <w:szCs w:val="24"/>
          <w:lang w:eastAsia="ru-RU"/>
        </w:rPr>
      </w:pP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5D6910" w:rsidRPr="00433430" w:rsidRDefault="005D6910" w:rsidP="005D691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D6910" w:rsidRPr="00FA78C0" w:rsidRDefault="005D6910" w:rsidP="005D6910">
      <w:pPr>
        <w:spacing w:after="0" w:line="240" w:lineRule="auto"/>
        <w:jc w:val="right"/>
        <w:rPr>
          <w:rFonts w:ascii="Times New Roman" w:eastAsia="Times New Roman" w:hAnsi="Times New Roman" w:cs="Times New Roman"/>
          <w:i/>
          <w:sz w:val="24"/>
          <w:szCs w:val="24"/>
          <w:lang w:eastAsia="ru-RU"/>
        </w:rPr>
      </w:pPr>
    </w:p>
    <w:p w:rsidR="005D6910" w:rsidRPr="0080226F" w:rsidRDefault="005D6910" w:rsidP="005D6910">
      <w:pPr>
        <w:spacing w:after="0" w:line="240" w:lineRule="auto"/>
        <w:jc w:val="right"/>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Уважаемые господа!</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F10599">
        <w:rPr>
          <w:rFonts w:ascii="Times New Roman" w:eastAsia="Times New Roman" w:hAnsi="Times New Roman" w:cs="Times New Roman"/>
          <w:sz w:val="24"/>
          <w:szCs w:val="24"/>
          <w:lang w:eastAsia="ru-RU"/>
        </w:rPr>
        <w:t>_ :</w:t>
      </w:r>
      <w:proofErr w:type="gramEnd"/>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F10599" w:rsidRPr="00F10599" w:rsidTr="00F10599">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Ссылка на пункт Извещения</w:t>
            </w:r>
            <w:r w:rsidRPr="00F10599" w:rsidDel="008C67B0">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F10599" w:rsidRPr="00F10599" w:rsidTr="00F10599">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r>
      <w:tr w:rsidR="00F10599" w:rsidRPr="00F10599" w:rsidTr="00F10599">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r>
    </w:tbl>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0"/>
          <w:szCs w:val="20"/>
          <w:lang w:eastAsia="ru-RU"/>
        </w:rPr>
        <w:sectPr w:rsidR="00F10599" w:rsidRPr="00F10599" w:rsidSect="00F10599">
          <w:headerReference w:type="default" r:id="rId32"/>
          <w:pgSz w:w="11907" w:h="16839" w:code="9"/>
          <w:pgMar w:top="851" w:right="567" w:bottom="567" w:left="1134" w:header="720" w:footer="720" w:gutter="0"/>
          <w:pgNumType w:start="1"/>
          <w:cols w:space="708"/>
          <w:noEndnote/>
          <w:titlePg/>
          <w:docGrid w:linePitch="326"/>
        </w:sectPr>
      </w:pPr>
    </w:p>
    <w:p w:rsidR="00F10599" w:rsidRPr="00F10599" w:rsidRDefault="00F10599" w:rsidP="00F1059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528234622"/>
      <w:bookmarkStart w:id="109" w:name="форма6"/>
      <w:bookmarkEnd w:id="101"/>
      <w:bookmarkEnd w:id="102"/>
      <w:bookmarkEnd w:id="103"/>
      <w:r w:rsidRPr="00F10599">
        <w:rPr>
          <w:rFonts w:ascii="Times New Roman" w:eastAsia="MS Mincho" w:hAnsi="Times New Roman" w:cs="Times New Roman"/>
          <w:b/>
          <w:bCs/>
          <w:color w:val="548DD4"/>
          <w:kern w:val="32"/>
          <w:sz w:val="28"/>
          <w:szCs w:val="24"/>
          <w:lang w:val="x-none" w:eastAsia="x-none"/>
        </w:rPr>
        <w:t xml:space="preserve">Форма </w:t>
      </w:r>
      <w:bookmarkEnd w:id="104"/>
      <w:r w:rsidRPr="00F10599">
        <w:rPr>
          <w:rFonts w:ascii="Times New Roman" w:eastAsia="MS Mincho" w:hAnsi="Times New Roman" w:cs="Times New Roman"/>
          <w:b/>
          <w:bCs/>
          <w:color w:val="548DD4"/>
          <w:kern w:val="32"/>
          <w:sz w:val="28"/>
          <w:szCs w:val="24"/>
          <w:lang w:eastAsia="x-none"/>
        </w:rPr>
        <w:t>5</w:t>
      </w:r>
      <w:r w:rsidRPr="00F10599">
        <w:rPr>
          <w:rFonts w:ascii="Cambria" w:eastAsia="Times New Roman" w:hAnsi="Cambria" w:cs="Times New Roman"/>
          <w:b/>
          <w:bCs/>
          <w:color w:val="365F91"/>
          <w:sz w:val="28"/>
          <w:szCs w:val="28"/>
          <w:lang w:eastAsia="ru-RU"/>
        </w:rPr>
        <w:t xml:space="preserve"> </w:t>
      </w:r>
      <w:r w:rsidRPr="00F1059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F10599">
        <w:rPr>
          <w:rFonts w:ascii="Times New Roman" w:eastAsia="MS Mincho" w:hAnsi="Times New Roman" w:cs="Times New Roman"/>
          <w:b/>
          <w:bCs/>
          <w:color w:val="548DD4"/>
          <w:kern w:val="32"/>
          <w:sz w:val="28"/>
          <w:szCs w:val="24"/>
          <w:lang w:eastAsia="x-none"/>
        </w:rPr>
        <w:t xml:space="preserve"> </w:t>
      </w:r>
      <w:r w:rsidRPr="00F1059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bookmarkEnd w:id="109"/>
    <w:p w:rsidR="00F10599" w:rsidRPr="00F10599" w:rsidRDefault="00F10599" w:rsidP="00F10599">
      <w:pPr>
        <w:spacing w:after="0" w:line="240" w:lineRule="auto"/>
        <w:rPr>
          <w:rFonts w:ascii="Times New Roman" w:eastAsia="MS Mincho" w:hAnsi="Times New Roman" w:cs="Times New Roman"/>
          <w:sz w:val="24"/>
          <w:szCs w:val="24"/>
          <w:lang w:eastAsia="x-none"/>
        </w:rPr>
      </w:pPr>
    </w:p>
    <w:p w:rsidR="00F10599" w:rsidRPr="00F10599" w:rsidRDefault="00F10599" w:rsidP="00F10599">
      <w:pPr>
        <w:spacing w:after="0" w:line="240" w:lineRule="auto"/>
        <w:ind w:firstLine="567"/>
        <w:jc w:val="right"/>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 xml:space="preserve">Приложение к Заявке </w:t>
      </w:r>
    </w:p>
    <w:p w:rsidR="00F10599" w:rsidRPr="00F10599" w:rsidRDefault="00F10599" w:rsidP="00F10599">
      <w:pPr>
        <w:spacing w:after="0" w:line="240" w:lineRule="auto"/>
        <w:ind w:firstLine="567"/>
        <w:jc w:val="right"/>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 «___» __________ 20___ г. № ______</w:t>
      </w:r>
    </w:p>
    <w:p w:rsidR="00F10599" w:rsidRPr="00F10599" w:rsidRDefault="00F10599" w:rsidP="00F10599">
      <w:pPr>
        <w:autoSpaceDE w:val="0"/>
        <w:autoSpaceDN w:val="0"/>
        <w:spacing w:after="120" w:line="240" w:lineRule="auto"/>
        <w:rPr>
          <w:rFonts w:ascii="Times New Roman" w:eastAsia="Times New Roman" w:hAnsi="Times New Roman" w:cs="Times New Roman"/>
          <w:sz w:val="20"/>
          <w:szCs w:val="20"/>
          <w:lang w:eastAsia="ru-RU"/>
        </w:rPr>
      </w:pPr>
    </w:p>
    <w:p w:rsidR="00F10599" w:rsidRPr="00F10599" w:rsidRDefault="00F10599" w:rsidP="00F1059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10599">
        <w:rPr>
          <w:rFonts w:ascii="Times New Roman" w:eastAsia="Times New Roman" w:hAnsi="Times New Roman" w:cs="Times New Roman"/>
          <w:b/>
          <w:bCs/>
          <w:spacing w:val="60"/>
          <w:sz w:val="26"/>
          <w:szCs w:val="26"/>
          <w:lang w:eastAsia="ru-RU"/>
        </w:rPr>
        <w:t>ФОРМА</w:t>
      </w:r>
    </w:p>
    <w:p w:rsidR="00F10599" w:rsidRPr="00F10599" w:rsidRDefault="00F10599" w:rsidP="00F10599">
      <w:pPr>
        <w:autoSpaceDE w:val="0"/>
        <w:autoSpaceDN w:val="0"/>
        <w:spacing w:after="480" w:line="240" w:lineRule="auto"/>
        <w:jc w:val="center"/>
        <w:rPr>
          <w:rFonts w:ascii="Times New Roman" w:eastAsia="Times New Roman" w:hAnsi="Times New Roman" w:cs="Times New Roman"/>
          <w:b/>
          <w:bCs/>
          <w:sz w:val="26"/>
          <w:szCs w:val="26"/>
          <w:lang w:eastAsia="ru-RU"/>
        </w:rPr>
      </w:pPr>
      <w:r w:rsidRPr="00F1059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10599">
        <w:rPr>
          <w:rFonts w:ascii="Times New Roman" w:eastAsia="Times New Roman" w:hAnsi="Times New Roman" w:cs="Times New Roman"/>
          <w:b/>
          <w:bCs/>
          <w:sz w:val="26"/>
          <w:szCs w:val="26"/>
          <w:lang w:eastAsia="ru-RU"/>
        </w:rPr>
        <w:br/>
        <w:t>к субъектам малого и среднего предпринимательства</w:t>
      </w:r>
    </w:p>
    <w:p w:rsidR="00F10599" w:rsidRPr="00F10599" w:rsidRDefault="00F10599" w:rsidP="00F10599">
      <w:pPr>
        <w:autoSpaceDE w:val="0"/>
        <w:autoSpaceDN w:val="0"/>
        <w:spacing w:after="0" w:line="240" w:lineRule="auto"/>
        <w:ind w:firstLine="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Подтверждаем, что  </w:t>
      </w:r>
    </w:p>
    <w:p w:rsidR="00F10599" w:rsidRPr="00F10599" w:rsidRDefault="00F10599" w:rsidP="00F1059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(указывается наименование участника закупки)</w:t>
      </w:r>
    </w:p>
    <w:p w:rsidR="00F10599" w:rsidRPr="00F10599" w:rsidRDefault="00F10599" w:rsidP="00F10599">
      <w:pPr>
        <w:autoSpaceDE w:val="0"/>
        <w:autoSpaceDN w:val="0"/>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10599" w:rsidRPr="00F10599" w:rsidRDefault="00F10599" w:rsidP="00F1059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10599">
        <w:rPr>
          <w:rFonts w:ascii="Times New Roman" w:eastAsia="Times New Roman" w:hAnsi="Times New Roman" w:cs="Times New Roman"/>
          <w:sz w:val="20"/>
          <w:szCs w:val="20"/>
          <w:lang w:eastAsia="ru-RU"/>
        </w:rPr>
        <w:br/>
        <w:t>в зависимости от критериев отнесения)</w:t>
      </w:r>
    </w:p>
    <w:p w:rsidR="00F10599" w:rsidRPr="00F10599" w:rsidRDefault="00F10599" w:rsidP="00F10599">
      <w:pPr>
        <w:autoSpaceDE w:val="0"/>
        <w:autoSpaceDN w:val="0"/>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предпринимательства, и сообщаем следующую информацию:</w:t>
      </w:r>
    </w:p>
    <w:p w:rsidR="00F10599" w:rsidRPr="00F10599" w:rsidRDefault="00F10599" w:rsidP="00F10599">
      <w:pPr>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Адрес местонахождения (юридический адрес):  </w:t>
      </w:r>
    </w:p>
    <w:p w:rsidR="00F10599" w:rsidRPr="00F10599" w:rsidRDefault="00F10599" w:rsidP="00F1059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10599" w:rsidRPr="00F10599" w:rsidRDefault="00F10599" w:rsidP="00F1059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ab/>
        <w:t>.</w:t>
      </w:r>
    </w:p>
    <w:p w:rsidR="00F10599" w:rsidRPr="00F10599" w:rsidRDefault="00F10599" w:rsidP="00F1059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10599" w:rsidRPr="00F10599" w:rsidRDefault="00F10599" w:rsidP="00F1059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r w:rsidRPr="00F10599">
        <w:rPr>
          <w:rFonts w:ascii="Times New Roman" w:eastAsia="Times New Roman" w:hAnsi="Times New Roman" w:cs="Times New Roman"/>
          <w:sz w:val="24"/>
          <w:szCs w:val="24"/>
          <w:lang w:val="en-US" w:eastAsia="ru-RU"/>
        </w:rPr>
        <w:t> </w:t>
      </w:r>
      <w:r w:rsidRPr="00F10599">
        <w:rPr>
          <w:rFonts w:ascii="Times New Roman" w:eastAsia="Times New Roman" w:hAnsi="Times New Roman" w:cs="Times New Roman"/>
          <w:sz w:val="24"/>
          <w:szCs w:val="24"/>
          <w:lang w:eastAsia="ru-RU"/>
        </w:rPr>
        <w:t>ИНН/</w:t>
      </w:r>
      <w:proofErr w:type="gramStart"/>
      <w:r w:rsidRPr="00F10599">
        <w:rPr>
          <w:rFonts w:ascii="Times New Roman" w:eastAsia="Times New Roman" w:hAnsi="Times New Roman" w:cs="Times New Roman"/>
          <w:sz w:val="24"/>
          <w:szCs w:val="24"/>
          <w:lang w:eastAsia="ru-RU"/>
        </w:rPr>
        <w:t xml:space="preserve">КПП:  </w:t>
      </w:r>
      <w:r w:rsidRPr="00F10599">
        <w:rPr>
          <w:rFonts w:ascii="Times New Roman" w:eastAsia="Times New Roman" w:hAnsi="Times New Roman" w:cs="Times New Roman"/>
          <w:sz w:val="24"/>
          <w:szCs w:val="24"/>
          <w:lang w:eastAsia="ru-RU"/>
        </w:rPr>
        <w:tab/>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 сведения о дате выдачи документа и выдавшем его органе)</w:t>
      </w:r>
    </w:p>
    <w:p w:rsidR="00F10599" w:rsidRPr="00F10599" w:rsidRDefault="00F10599" w:rsidP="00F1059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3. </w:t>
      </w:r>
      <w:proofErr w:type="gramStart"/>
      <w:r w:rsidRPr="00F10599">
        <w:rPr>
          <w:rFonts w:ascii="Times New Roman" w:eastAsia="Times New Roman" w:hAnsi="Times New Roman" w:cs="Times New Roman"/>
          <w:sz w:val="24"/>
          <w:szCs w:val="24"/>
          <w:lang w:eastAsia="ru-RU"/>
        </w:rPr>
        <w:t xml:space="preserve">ОГРН:  </w:t>
      </w:r>
      <w:r w:rsidRPr="00F10599">
        <w:rPr>
          <w:rFonts w:ascii="Times New Roman" w:eastAsia="Times New Roman" w:hAnsi="Times New Roman" w:cs="Times New Roman"/>
          <w:sz w:val="24"/>
          <w:szCs w:val="24"/>
          <w:lang w:eastAsia="ru-RU"/>
        </w:rPr>
        <w:tab/>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10599" w:rsidRPr="00F10599" w:rsidRDefault="00F10599" w:rsidP="00F10599">
      <w:pPr>
        <w:autoSpaceDE w:val="0"/>
        <w:autoSpaceDN w:val="0"/>
        <w:spacing w:after="0" w:line="240" w:lineRule="auto"/>
        <w:ind w:left="567" w:right="113"/>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Исключен.</w:t>
      </w:r>
    </w:p>
    <w:p w:rsidR="00F10599" w:rsidRPr="00F10599" w:rsidRDefault="00F10599" w:rsidP="00F1059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10599">
        <w:rPr>
          <w:rFonts w:ascii="Times New Roman" w:eastAsia="Times New Roman" w:hAnsi="Times New Roman" w:cs="Times New Roman"/>
          <w:bCs/>
          <w:color w:val="00B050"/>
          <w:sz w:val="24"/>
          <w:szCs w:val="24"/>
          <w:lang w:eastAsia="ru-RU"/>
        </w:rPr>
        <w:t>&lt;1&gt;</w:t>
      </w:r>
      <w:r w:rsidRPr="00F1059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10599" w:rsidRPr="00F10599" w:rsidTr="00F10599">
        <w:trPr>
          <w:cantSplit/>
          <w:tblHeader/>
        </w:trPr>
        <w:tc>
          <w:tcPr>
            <w:tcW w:w="567"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п/п</w:t>
            </w:r>
          </w:p>
        </w:tc>
        <w:tc>
          <w:tcPr>
            <w:tcW w:w="4649"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Наименование сведений</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Малые предприятия</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Средние предприятия</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Показатель</w:t>
            </w:r>
          </w:p>
        </w:tc>
      </w:tr>
      <w:tr w:rsidR="00F10599" w:rsidRPr="00F10599" w:rsidTr="00F10599">
        <w:trPr>
          <w:cantSplit/>
          <w:tblHeader/>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1 </w:t>
            </w:r>
            <w:r w:rsidRPr="00F10599">
              <w:rPr>
                <w:rFonts w:ascii="Times New Roman" w:eastAsia="Times New Roman" w:hAnsi="Times New Roman" w:cs="Times New Roman"/>
                <w:bCs/>
                <w:color w:val="00B050"/>
                <w:sz w:val="24"/>
                <w:szCs w:val="24"/>
                <w:lang w:eastAsia="ru-RU"/>
              </w:rPr>
              <w:t>&lt;2&gt;:</w:t>
            </w:r>
          </w:p>
        </w:tc>
        <w:tc>
          <w:tcPr>
            <w:tcW w:w="4649"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3</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4</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5</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не более 25</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sym w:font="Symbol" w:char="F02D"/>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10599">
              <w:rPr>
                <w:rFonts w:ascii="Times New Roman" w:eastAsia="Times New Roman" w:hAnsi="Times New Roman" w:cs="Times New Roman"/>
                <w:bCs/>
                <w:color w:val="00B050"/>
                <w:sz w:val="24"/>
                <w:szCs w:val="24"/>
                <w:lang w:eastAsia="ru-RU"/>
              </w:rPr>
              <w:t>&lt;3&gt;.</w:t>
            </w:r>
          </w:p>
        </w:tc>
        <w:tc>
          <w:tcPr>
            <w:tcW w:w="3176" w:type="dxa"/>
            <w:gridSpan w:val="2"/>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не более 49</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sym w:font="Symbol" w:char="F02D"/>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3</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4</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5</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10599">
              <w:rPr>
                <w:rFonts w:ascii="Times New Roman" w:eastAsia="Times New Roman" w:hAnsi="Times New Roman" w:cs="Times New Roman"/>
                <w:lang w:eastAsia="ru-RU"/>
              </w:rPr>
              <w:t>Сколково</w:t>
            </w:r>
            <w:proofErr w:type="spellEnd"/>
            <w:r w:rsidRPr="00F10599">
              <w:rPr>
                <w:rFonts w:ascii="Times New Roman" w:eastAsia="Times New Roman" w:hAnsi="Times New Roman" w:cs="Times New Roman"/>
                <w:lang w:eastAsia="ru-RU"/>
              </w:rPr>
              <w:t>”</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6</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Height w:val="654"/>
        </w:trPr>
        <w:tc>
          <w:tcPr>
            <w:tcW w:w="567"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7</w:t>
            </w:r>
          </w:p>
        </w:tc>
        <w:tc>
          <w:tcPr>
            <w:tcW w:w="4649" w:type="dxa"/>
            <w:vMerge w:val="restart"/>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до 100 включительно</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от 101 до 250 включительно</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указывается количество </w:t>
            </w:r>
            <w:proofErr w:type="gramStart"/>
            <w:r w:rsidRPr="00F10599">
              <w:rPr>
                <w:rFonts w:ascii="Times New Roman" w:eastAsia="Times New Roman" w:hAnsi="Times New Roman" w:cs="Times New Roman"/>
                <w:lang w:eastAsia="ru-RU"/>
              </w:rPr>
              <w:t>человек</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за предшест</w:t>
            </w:r>
            <w:r w:rsidRPr="00F10599">
              <w:rPr>
                <w:rFonts w:ascii="Times New Roman" w:eastAsia="Times New Roman" w:hAnsi="Times New Roman" w:cs="Times New Roman"/>
                <w:lang w:eastAsia="ru-RU"/>
              </w:rPr>
              <w:softHyphen/>
              <w:t>вующий календарный год)</w:t>
            </w:r>
          </w:p>
        </w:tc>
      </w:tr>
      <w:tr w:rsidR="00F10599" w:rsidRPr="00F10599" w:rsidTr="00F10599">
        <w:trPr>
          <w:cantSplit/>
        </w:trPr>
        <w:tc>
          <w:tcPr>
            <w:tcW w:w="567" w:type="dxa"/>
            <w:vMerge/>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до 15 – </w:t>
            </w:r>
            <w:proofErr w:type="spellStart"/>
            <w:r w:rsidRPr="00F10599">
              <w:rPr>
                <w:rFonts w:ascii="Times New Roman" w:eastAsia="Times New Roman" w:hAnsi="Times New Roman" w:cs="Times New Roman"/>
                <w:lang w:eastAsia="ru-RU"/>
              </w:rPr>
              <w:t>микропред</w:t>
            </w:r>
            <w:r w:rsidRPr="00F10599">
              <w:rPr>
                <w:rFonts w:ascii="Times New Roman" w:eastAsia="Times New Roman" w:hAnsi="Times New Roman" w:cs="Times New Roman"/>
                <w:lang w:eastAsia="ru-RU"/>
              </w:rPr>
              <w:softHyphen/>
              <w:t>приятие</w:t>
            </w:r>
            <w:proofErr w:type="spellEnd"/>
          </w:p>
        </w:tc>
        <w:tc>
          <w:tcPr>
            <w:tcW w:w="1588"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r>
      <w:tr w:rsidR="00F10599" w:rsidRPr="00F10599" w:rsidTr="00F10599">
        <w:trPr>
          <w:cantSplit/>
          <w:trHeight w:val="425"/>
        </w:trPr>
        <w:tc>
          <w:tcPr>
            <w:tcW w:w="567"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8</w:t>
            </w:r>
          </w:p>
        </w:tc>
        <w:tc>
          <w:tcPr>
            <w:tcW w:w="4649" w:type="dxa"/>
            <w:vMerge w:val="restart"/>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800</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2000</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указывается в млн. </w:t>
            </w:r>
            <w:proofErr w:type="gramStart"/>
            <w:r w:rsidRPr="00F10599">
              <w:rPr>
                <w:rFonts w:ascii="Times New Roman" w:eastAsia="Times New Roman" w:hAnsi="Times New Roman" w:cs="Times New Roman"/>
                <w:lang w:eastAsia="ru-RU"/>
              </w:rPr>
              <w:t>рублей</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за предшест</w:t>
            </w:r>
            <w:r w:rsidRPr="00F10599">
              <w:rPr>
                <w:rFonts w:ascii="Times New Roman" w:eastAsia="Times New Roman" w:hAnsi="Times New Roman" w:cs="Times New Roman"/>
                <w:lang w:eastAsia="ru-RU"/>
              </w:rPr>
              <w:softHyphen/>
              <w:t>вующий календарный год)</w:t>
            </w:r>
          </w:p>
        </w:tc>
      </w:tr>
      <w:tr w:rsidR="00F10599" w:rsidRPr="00F10599" w:rsidTr="00F10599">
        <w:trPr>
          <w:cantSplit/>
        </w:trPr>
        <w:tc>
          <w:tcPr>
            <w:tcW w:w="567" w:type="dxa"/>
            <w:vMerge/>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120 в год – </w:t>
            </w:r>
            <w:proofErr w:type="spellStart"/>
            <w:r w:rsidRPr="00F10599">
              <w:rPr>
                <w:rFonts w:ascii="Times New Roman" w:eastAsia="Times New Roman" w:hAnsi="Times New Roman" w:cs="Times New Roman"/>
                <w:lang w:eastAsia="ru-RU"/>
              </w:rPr>
              <w:t>микро</w:t>
            </w:r>
            <w:r w:rsidRPr="00F10599">
              <w:rPr>
                <w:rFonts w:ascii="Times New Roman" w:eastAsia="Times New Roman" w:hAnsi="Times New Roman" w:cs="Times New Roman"/>
                <w:lang w:eastAsia="ru-RU"/>
              </w:rPr>
              <w:softHyphen/>
              <w:t>предприятие</w:t>
            </w:r>
            <w:proofErr w:type="spellEnd"/>
          </w:p>
        </w:tc>
        <w:tc>
          <w:tcPr>
            <w:tcW w:w="1588"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9</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10</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11</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12</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13</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roofErr w:type="gramStart"/>
            <w:r w:rsidRPr="00F10599">
              <w:rPr>
                <w:rFonts w:ascii="Times New Roman" w:eastAsia="Times New Roman" w:hAnsi="Times New Roman" w:cs="Times New Roman"/>
                <w:lang w:eastAsia="ru-RU"/>
              </w:rPr>
              <w:t>)</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 xml:space="preserve">в случае участия </w:t>
            </w:r>
            <w:r w:rsidRPr="00F10599">
              <w:rPr>
                <w:rFonts w:ascii="Times New Roman" w:eastAsia="Times New Roman" w:hAnsi="Times New Roman" w:cs="Times New Roman"/>
                <w:lang w:eastAsia="ru-RU"/>
              </w:rPr>
              <w:sym w:font="Symbol" w:char="F02D"/>
            </w:r>
            <w:r w:rsidRPr="00F1059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14</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roofErr w:type="gramStart"/>
            <w:r w:rsidRPr="00F10599">
              <w:rPr>
                <w:rFonts w:ascii="Times New Roman" w:eastAsia="Times New Roman" w:hAnsi="Times New Roman" w:cs="Times New Roman"/>
                <w:lang w:eastAsia="ru-RU"/>
              </w:rPr>
              <w:t>)</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 xml:space="preserve">при наличии </w:t>
            </w:r>
            <w:r w:rsidRPr="00F10599">
              <w:rPr>
                <w:rFonts w:ascii="Times New Roman" w:eastAsia="Times New Roman" w:hAnsi="Times New Roman" w:cs="Times New Roman"/>
                <w:lang w:eastAsia="ru-RU"/>
              </w:rPr>
              <w:sym w:font="Symbol" w:char="F02D"/>
            </w:r>
            <w:r w:rsidRPr="00F1059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15</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16</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bl>
    <w:p w:rsidR="00F10599" w:rsidRPr="00F10599" w:rsidRDefault="00F10599" w:rsidP="00F1059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10599" w:rsidRPr="00F10599" w:rsidRDefault="00F10599" w:rsidP="00F1059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(подпись)</w:t>
      </w:r>
    </w:p>
    <w:p w:rsidR="00F10599" w:rsidRPr="00F10599" w:rsidRDefault="00F10599" w:rsidP="00F10599">
      <w:pPr>
        <w:autoSpaceDE w:val="0"/>
        <w:autoSpaceDN w:val="0"/>
        <w:spacing w:after="24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М.П.</w:t>
      </w:r>
    </w:p>
    <w:p w:rsidR="00F10599" w:rsidRPr="00F10599" w:rsidRDefault="00F10599" w:rsidP="00F10599">
      <w:pPr>
        <w:autoSpaceDE w:val="0"/>
        <w:autoSpaceDN w:val="0"/>
        <w:spacing w:after="0" w:line="240" w:lineRule="auto"/>
        <w:rPr>
          <w:rFonts w:ascii="Times New Roman" w:eastAsia="Times New Roman" w:hAnsi="Times New Roman" w:cs="Times New Roman"/>
          <w:sz w:val="24"/>
          <w:szCs w:val="24"/>
          <w:lang w:eastAsia="ru-RU"/>
        </w:rPr>
      </w:pPr>
    </w:p>
    <w:p w:rsidR="00F10599" w:rsidRPr="00F10599" w:rsidRDefault="00F10599" w:rsidP="00F1059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(фамилия, имя, отчество (при наличии) подписавшего, должность)</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ИНСТРУКЦИИ ПО ЗАПОЛНЕНИЮ:</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10599">
        <w:rPr>
          <w:rFonts w:ascii="Times New Roman" w:eastAsia="Times New Roman" w:hAnsi="Times New Roman" w:cs="Times New Roman"/>
          <w:bCs/>
          <w:color w:val="808080"/>
          <w:sz w:val="24"/>
          <w:szCs w:val="24"/>
          <w:lang w:eastAsia="ru-RU"/>
        </w:rPr>
        <w:fldChar w:fldCharType="begin"/>
      </w:r>
      <w:r w:rsidRPr="00F10599">
        <w:rPr>
          <w:rFonts w:ascii="Times New Roman" w:eastAsia="Times New Roman" w:hAnsi="Times New Roman" w:cs="Times New Roman"/>
          <w:bCs/>
          <w:color w:val="808080"/>
          <w:sz w:val="24"/>
          <w:szCs w:val="24"/>
          <w:lang w:eastAsia="ru-RU"/>
        </w:rPr>
        <w:instrText xml:space="preserve"> REF _Ref378863846 \r \h </w:instrText>
      </w:r>
      <w:r w:rsidRPr="00F10599">
        <w:rPr>
          <w:rFonts w:ascii="Times New Roman" w:eastAsia="Times New Roman" w:hAnsi="Times New Roman" w:cs="Times New Roman"/>
          <w:bCs/>
          <w:color w:val="808080"/>
          <w:sz w:val="24"/>
          <w:szCs w:val="24"/>
          <w:lang w:eastAsia="ru-RU"/>
        </w:rPr>
      </w:r>
      <w:r w:rsidRPr="00F10599">
        <w:rPr>
          <w:rFonts w:ascii="Times New Roman" w:eastAsia="Times New Roman" w:hAnsi="Times New Roman" w:cs="Times New Roman"/>
          <w:bCs/>
          <w:color w:val="808080"/>
          <w:sz w:val="24"/>
          <w:szCs w:val="24"/>
          <w:lang w:eastAsia="ru-RU"/>
        </w:rPr>
        <w:fldChar w:fldCharType="separate"/>
      </w:r>
      <w:r w:rsidR="0073176F">
        <w:rPr>
          <w:rFonts w:ascii="Times New Roman" w:eastAsia="Times New Roman" w:hAnsi="Times New Roman" w:cs="Times New Roman"/>
          <w:bCs/>
          <w:color w:val="808080"/>
          <w:sz w:val="24"/>
          <w:szCs w:val="24"/>
          <w:lang w:eastAsia="ru-RU"/>
        </w:rPr>
        <w:t>18</w:t>
      </w:r>
      <w:r w:rsidRPr="00F10599">
        <w:rPr>
          <w:rFonts w:ascii="Times New Roman" w:eastAsia="Times New Roman" w:hAnsi="Times New Roman" w:cs="Times New Roman"/>
          <w:bCs/>
          <w:color w:val="808080"/>
          <w:sz w:val="24"/>
          <w:szCs w:val="24"/>
          <w:lang w:eastAsia="ru-RU"/>
        </w:rPr>
        <w:fldChar w:fldCharType="end"/>
      </w:r>
      <w:r w:rsidRPr="00F10599">
        <w:rPr>
          <w:rFonts w:ascii="Times New Roman" w:eastAsia="Times New Roman" w:hAnsi="Times New Roman" w:cs="Times New Roman"/>
          <w:bCs/>
          <w:color w:val="808080"/>
          <w:sz w:val="24"/>
          <w:szCs w:val="24"/>
          <w:lang w:eastAsia="ru-RU"/>
        </w:rPr>
        <w:t xml:space="preserve"> Информационной карты.</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&lt;1&gt;</w:t>
      </w:r>
      <w:r w:rsidRPr="00F10599">
        <w:rPr>
          <w:rFonts w:ascii="Times New Roman" w:eastAsia="Times New Roman" w:hAnsi="Times New Roman" w:cs="Times New Roman"/>
          <w:lang w:eastAsia="ru-RU"/>
        </w:rPr>
        <w:t xml:space="preserve"> </w:t>
      </w:r>
      <w:r w:rsidRPr="00F1059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F10599">
          <w:rPr>
            <w:rFonts w:ascii="Times New Roman" w:eastAsia="Times New Roman" w:hAnsi="Times New Roman" w:cs="Times New Roman"/>
            <w:bCs/>
            <w:color w:val="808080"/>
            <w:sz w:val="24"/>
            <w:szCs w:val="24"/>
            <w:lang w:eastAsia="ru-RU"/>
          </w:rPr>
          <w:t>пунктах 7</w:t>
        </w:r>
      </w:hyperlink>
      <w:r w:rsidRPr="00F10599">
        <w:rPr>
          <w:rFonts w:ascii="Times New Roman" w:eastAsia="Times New Roman" w:hAnsi="Times New Roman" w:cs="Times New Roman"/>
          <w:bCs/>
          <w:color w:val="808080"/>
          <w:sz w:val="24"/>
          <w:szCs w:val="24"/>
          <w:lang w:eastAsia="ru-RU"/>
        </w:rPr>
        <w:t xml:space="preserve"> и </w:t>
      </w:r>
      <w:hyperlink r:id="rId34" w:history="1">
        <w:r w:rsidRPr="00F10599">
          <w:rPr>
            <w:rFonts w:ascii="Times New Roman" w:eastAsia="Times New Roman" w:hAnsi="Times New Roman" w:cs="Times New Roman"/>
            <w:bCs/>
            <w:color w:val="808080"/>
            <w:sz w:val="24"/>
            <w:szCs w:val="24"/>
            <w:lang w:eastAsia="ru-RU"/>
          </w:rPr>
          <w:t>8</w:t>
        </w:r>
      </w:hyperlink>
      <w:r w:rsidRPr="00F1059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&lt;2&gt;</w:t>
      </w:r>
      <w:r w:rsidRPr="00F10599">
        <w:rPr>
          <w:rFonts w:ascii="Times New Roman" w:eastAsia="Times New Roman" w:hAnsi="Times New Roman" w:cs="Times New Roman"/>
          <w:bCs/>
          <w:color w:val="808080"/>
          <w:sz w:val="24"/>
          <w:szCs w:val="24"/>
          <w:lang w:eastAsia="ru-RU"/>
        </w:rPr>
        <w:t xml:space="preserve"> </w:t>
      </w:r>
      <w:hyperlink r:id="rId35" w:history="1">
        <w:r w:rsidRPr="00F10599">
          <w:rPr>
            <w:rFonts w:ascii="Times New Roman" w:eastAsia="Times New Roman" w:hAnsi="Times New Roman" w:cs="Times New Roman"/>
            <w:bCs/>
            <w:color w:val="808080"/>
            <w:sz w:val="24"/>
            <w:szCs w:val="24"/>
            <w:lang w:eastAsia="ru-RU"/>
          </w:rPr>
          <w:t>Пункты 1</w:t>
        </w:r>
      </w:hyperlink>
      <w:r w:rsidRPr="00F10599">
        <w:rPr>
          <w:rFonts w:ascii="Times New Roman" w:eastAsia="Times New Roman" w:hAnsi="Times New Roman" w:cs="Times New Roman"/>
          <w:bCs/>
          <w:color w:val="808080"/>
          <w:sz w:val="24"/>
          <w:szCs w:val="24"/>
          <w:lang w:eastAsia="ru-RU"/>
        </w:rPr>
        <w:t xml:space="preserve"> - </w:t>
      </w:r>
      <w:hyperlink r:id="rId36" w:history="1">
        <w:r w:rsidRPr="00F10599">
          <w:rPr>
            <w:rFonts w:ascii="Times New Roman" w:eastAsia="Times New Roman" w:hAnsi="Times New Roman" w:cs="Times New Roman"/>
            <w:bCs/>
            <w:color w:val="808080"/>
            <w:sz w:val="24"/>
            <w:szCs w:val="24"/>
            <w:lang w:eastAsia="ru-RU"/>
          </w:rPr>
          <w:t>11</w:t>
        </w:r>
      </w:hyperlink>
      <w:r w:rsidRPr="00F1059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&lt;3&gt;</w:t>
      </w:r>
      <w:r w:rsidRPr="00F1059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F10599">
          <w:rPr>
            <w:rFonts w:ascii="Times New Roman" w:eastAsia="Times New Roman" w:hAnsi="Times New Roman" w:cs="Times New Roman"/>
            <w:bCs/>
            <w:color w:val="808080"/>
            <w:sz w:val="24"/>
            <w:szCs w:val="24"/>
            <w:lang w:eastAsia="ru-RU"/>
          </w:rPr>
          <w:t>подпунктах "в"</w:t>
        </w:r>
      </w:hyperlink>
      <w:r w:rsidRPr="00F10599">
        <w:rPr>
          <w:rFonts w:ascii="Times New Roman" w:eastAsia="Times New Roman" w:hAnsi="Times New Roman" w:cs="Times New Roman"/>
          <w:bCs/>
          <w:color w:val="808080"/>
          <w:sz w:val="24"/>
          <w:szCs w:val="24"/>
          <w:lang w:eastAsia="ru-RU"/>
        </w:rPr>
        <w:t xml:space="preserve"> - </w:t>
      </w:r>
      <w:hyperlink r:id="rId38" w:history="1">
        <w:r w:rsidRPr="00F10599">
          <w:rPr>
            <w:rFonts w:ascii="Times New Roman" w:eastAsia="Times New Roman" w:hAnsi="Times New Roman" w:cs="Times New Roman"/>
            <w:bCs/>
            <w:color w:val="808080"/>
            <w:sz w:val="24"/>
            <w:szCs w:val="24"/>
            <w:lang w:eastAsia="ru-RU"/>
          </w:rPr>
          <w:t>"д" пункта 1 части 1.1 статьи 4</w:t>
        </w:r>
      </w:hyperlink>
      <w:r w:rsidRPr="00F1059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10599">
        <w:rPr>
          <w:rFonts w:ascii="Times New Roman" w:eastAsia="Calibri" w:hAnsi="Times New Roman" w:cs="Times New Roman"/>
          <w:bCs/>
          <w:color w:val="808080"/>
          <w:sz w:val="24"/>
          <w:szCs w:val="24"/>
          <w:lang w:eastAsia="ru-RU"/>
        </w:rPr>
        <w:br w:type="page"/>
      </w:r>
    </w:p>
    <w:p w:rsid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517185522"/>
      <w:bookmarkStart w:id="113" w:name="_Toc528234623"/>
      <w:bookmarkEnd w:id="110"/>
      <w:bookmarkEnd w:id="111"/>
      <w:r w:rsidRPr="00F10599">
        <w:rPr>
          <w:rFonts w:ascii="Times New Roman" w:eastAsia="MS Mincho" w:hAnsi="Times New Roman" w:cs="Times New Roman"/>
          <w:b/>
          <w:bCs/>
          <w:color w:val="17365D"/>
          <w:kern w:val="32"/>
          <w:sz w:val="28"/>
          <w:szCs w:val="24"/>
          <w:lang w:val="x-none" w:eastAsia="x-none"/>
        </w:rPr>
        <w:t>РАЗДЕЛ IV. Техническое задание</w:t>
      </w:r>
      <w:bookmarkEnd w:id="112"/>
      <w:bookmarkEnd w:id="113"/>
    </w:p>
    <w:p w:rsidR="00CB4C5A" w:rsidRPr="00CB4C5A" w:rsidRDefault="00CB4C5A" w:rsidP="00CB4C5A">
      <w:pPr>
        <w:spacing w:after="0" w:line="240" w:lineRule="auto"/>
        <w:jc w:val="right"/>
        <w:rPr>
          <w:rFonts w:ascii="Times New Roman" w:eastAsia="Calibri" w:hAnsi="Times New Roman" w:cs="Times New Roman"/>
          <w:b/>
          <w:bCs/>
          <w:sz w:val="24"/>
          <w:szCs w:val="24"/>
          <w:lang w:eastAsia="ru-RU"/>
        </w:rPr>
      </w:pPr>
    </w:p>
    <w:p w:rsidR="00CB4C5A" w:rsidRPr="00CB4C5A" w:rsidRDefault="00CB4C5A" w:rsidP="00CB4C5A">
      <w:pPr>
        <w:spacing w:after="0" w:line="240" w:lineRule="auto"/>
        <w:jc w:val="center"/>
        <w:rPr>
          <w:rFonts w:ascii="Times New Roman" w:eastAsia="Calibri" w:hAnsi="Times New Roman" w:cs="Times New Roman"/>
          <w:b/>
          <w:bCs/>
          <w:sz w:val="26"/>
          <w:szCs w:val="26"/>
          <w:lang w:eastAsia="ru-RU"/>
        </w:rPr>
      </w:pPr>
      <w:r w:rsidRPr="00CB4C5A">
        <w:rPr>
          <w:rFonts w:ascii="Times New Roman" w:eastAsia="Calibri" w:hAnsi="Times New Roman" w:cs="Times New Roman"/>
          <w:b/>
          <w:bCs/>
          <w:sz w:val="26"/>
          <w:szCs w:val="26"/>
          <w:lang w:eastAsia="ru-RU"/>
        </w:rPr>
        <w:t>ТЕХНИЧЕСКОЕ ЗАДАНИЕ</w:t>
      </w:r>
    </w:p>
    <w:p w:rsidR="00CB4C5A" w:rsidRPr="00CB4C5A" w:rsidRDefault="00CB4C5A" w:rsidP="00CB4C5A">
      <w:pPr>
        <w:spacing w:after="0" w:line="240" w:lineRule="auto"/>
        <w:jc w:val="center"/>
        <w:rPr>
          <w:rFonts w:ascii="Times New Roman" w:eastAsia="Calibri" w:hAnsi="Times New Roman" w:cs="Times New Roman"/>
          <w:b/>
          <w:bCs/>
          <w:sz w:val="26"/>
          <w:szCs w:val="26"/>
          <w:lang w:eastAsia="ru-RU"/>
        </w:rPr>
      </w:pPr>
    </w:p>
    <w:p w:rsidR="00CB4C5A" w:rsidRPr="00CB4C5A" w:rsidRDefault="00CB4C5A" w:rsidP="00CB4C5A">
      <w:pPr>
        <w:numPr>
          <w:ilvl w:val="0"/>
          <w:numId w:val="45"/>
        </w:numPr>
        <w:spacing w:after="0" w:line="240" w:lineRule="auto"/>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Провести техническое обслуживание дизель-генераторных установок (ДГУ) по Р</w:t>
      </w:r>
      <w:r>
        <w:rPr>
          <w:rFonts w:ascii="Times New Roman" w:eastAsia="Times New Roman" w:hAnsi="Times New Roman" w:cs="Times New Roman"/>
          <w:sz w:val="26"/>
          <w:szCs w:val="26"/>
          <w:lang w:eastAsia="ru-RU"/>
        </w:rPr>
        <w:t xml:space="preserve">еспублике </w:t>
      </w:r>
      <w:r w:rsidRPr="00CB4C5A">
        <w:rPr>
          <w:rFonts w:ascii="Times New Roman" w:eastAsia="Times New Roman" w:hAnsi="Times New Roman" w:cs="Times New Roman"/>
          <w:sz w:val="26"/>
          <w:szCs w:val="26"/>
          <w:lang w:eastAsia="ru-RU"/>
        </w:rPr>
        <w:t>Б</w:t>
      </w:r>
      <w:r>
        <w:rPr>
          <w:rFonts w:ascii="Times New Roman" w:eastAsia="Times New Roman" w:hAnsi="Times New Roman" w:cs="Times New Roman"/>
          <w:sz w:val="26"/>
          <w:szCs w:val="26"/>
          <w:lang w:eastAsia="ru-RU"/>
        </w:rPr>
        <w:t>ашкортостан</w:t>
      </w:r>
      <w:r w:rsidRPr="00CB4C5A">
        <w:rPr>
          <w:rFonts w:ascii="Times New Roman" w:eastAsia="Times New Roman" w:hAnsi="Times New Roman" w:cs="Times New Roman"/>
          <w:sz w:val="26"/>
          <w:szCs w:val="26"/>
          <w:lang w:eastAsia="ru-RU"/>
        </w:rPr>
        <w:t>, в соответств</w:t>
      </w:r>
      <w:r>
        <w:rPr>
          <w:rFonts w:ascii="Times New Roman" w:eastAsia="Times New Roman" w:hAnsi="Times New Roman" w:cs="Times New Roman"/>
          <w:sz w:val="26"/>
          <w:szCs w:val="26"/>
          <w:lang w:eastAsia="ru-RU"/>
        </w:rPr>
        <w:t>ии с заявками на оказание услуг</w:t>
      </w:r>
      <w:r w:rsidRPr="00CB4C5A">
        <w:rPr>
          <w:rFonts w:ascii="Times New Roman" w:eastAsia="Times New Roman" w:hAnsi="Times New Roman" w:cs="Times New Roman"/>
          <w:sz w:val="26"/>
          <w:szCs w:val="26"/>
          <w:lang w:eastAsia="ru-RU"/>
        </w:rPr>
        <w:t>.</w:t>
      </w:r>
    </w:p>
    <w:p w:rsidR="00CB4C5A" w:rsidRPr="00CB4C5A" w:rsidRDefault="00CB4C5A" w:rsidP="00CB4C5A">
      <w:pPr>
        <w:numPr>
          <w:ilvl w:val="0"/>
          <w:numId w:val="45"/>
        </w:numPr>
        <w:spacing w:after="0" w:line="240" w:lineRule="auto"/>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Выполнение комплексных мероприятий по техническому обслуживанию, должны выполняться </w:t>
      </w:r>
      <w:r w:rsidRPr="00CB4C5A">
        <w:rPr>
          <w:rFonts w:ascii="Times New Roman" w:eastAsia="Times New Roman" w:hAnsi="Times New Roman" w:cs="Times New Roman"/>
          <w:color w:val="000000"/>
          <w:sz w:val="26"/>
          <w:szCs w:val="26"/>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CB4C5A" w:rsidRPr="00CB4C5A" w:rsidRDefault="00CB4C5A" w:rsidP="00CB4C5A">
      <w:pPr>
        <w:numPr>
          <w:ilvl w:val="0"/>
          <w:numId w:val="45"/>
        </w:numPr>
        <w:spacing w:after="200" w:line="276" w:lineRule="auto"/>
        <w:contextualSpacing/>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Исполнитель предоставляет заказчику:</w:t>
      </w:r>
    </w:p>
    <w:p w:rsidR="00CB4C5A" w:rsidRPr="00CB4C5A" w:rsidRDefault="00CB4C5A" w:rsidP="00CB4C5A">
      <w:pPr>
        <w:spacing w:after="200" w:line="276" w:lineRule="auto"/>
        <w:ind w:left="900"/>
        <w:contextualSpacing/>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 список работников с паспортными данными </w:t>
      </w:r>
      <w:r w:rsidRPr="00CB4C5A">
        <w:rPr>
          <w:rFonts w:ascii="Times New Roman" w:eastAsia="Times New Roman" w:hAnsi="Times New Roman" w:cs="Times New Roman"/>
          <w:bCs/>
          <w:sz w:val="26"/>
          <w:szCs w:val="26"/>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CB4C5A">
        <w:rPr>
          <w:rFonts w:ascii="Times New Roman" w:eastAsia="Times New Roman" w:hAnsi="Times New Roman" w:cs="Times New Roman"/>
          <w:sz w:val="26"/>
          <w:szCs w:val="26"/>
          <w:lang w:eastAsia="ru-RU"/>
        </w:rPr>
        <w:t xml:space="preserve">и копии документов, подтверждающих: </w:t>
      </w:r>
    </w:p>
    <w:p w:rsidR="00CB4C5A" w:rsidRPr="00CB4C5A" w:rsidRDefault="00CB4C5A" w:rsidP="00CB4C5A">
      <w:pPr>
        <w:spacing w:after="0" w:line="240" w:lineRule="auto"/>
        <w:ind w:left="993"/>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CB4C5A" w:rsidRPr="00CB4C5A" w:rsidRDefault="00CB4C5A" w:rsidP="00CB4C5A">
      <w:pPr>
        <w:spacing w:after="0" w:line="240" w:lineRule="auto"/>
        <w:ind w:left="993"/>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прохождение проверки знаний правил норм по охране труда при эксплуатации электроустановок.</w:t>
      </w:r>
    </w:p>
    <w:p w:rsidR="00CB4C5A" w:rsidRPr="00CB4C5A" w:rsidRDefault="00CB4C5A" w:rsidP="00CB4C5A">
      <w:pPr>
        <w:tabs>
          <w:tab w:val="left" w:pos="993"/>
        </w:tabs>
        <w:spacing w:before="60" w:after="0" w:line="240" w:lineRule="auto"/>
        <w:ind w:left="993"/>
        <w:jc w:val="both"/>
        <w:rPr>
          <w:rFonts w:ascii="Times New Roman" w:eastAsia="Times New Roman" w:hAnsi="Times New Roman" w:cs="Times New Roman"/>
          <w:color w:val="000000"/>
          <w:sz w:val="26"/>
          <w:szCs w:val="26"/>
          <w:lang w:eastAsia="ru-RU"/>
        </w:rPr>
      </w:pPr>
      <w:r w:rsidRPr="00CB4C5A">
        <w:rPr>
          <w:rFonts w:ascii="Times New Roman" w:eastAsia="Times New Roman" w:hAnsi="Times New Roman" w:cs="Times New Roman"/>
          <w:color w:val="000000"/>
          <w:sz w:val="26"/>
          <w:szCs w:val="26"/>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CB4C5A" w:rsidRPr="00CB4C5A" w:rsidRDefault="00CB4C5A" w:rsidP="00CB4C5A">
      <w:pPr>
        <w:numPr>
          <w:ilvl w:val="0"/>
          <w:numId w:val="45"/>
        </w:numPr>
        <w:spacing w:after="0" w:line="240" w:lineRule="auto"/>
        <w:jc w:val="both"/>
        <w:rPr>
          <w:rFonts w:ascii="Times New Roman" w:eastAsia="Times New Roman" w:hAnsi="Times New Roman" w:cs="Times New Roman"/>
          <w:sz w:val="26"/>
          <w:szCs w:val="26"/>
        </w:rPr>
      </w:pPr>
      <w:r w:rsidRPr="00CB4C5A">
        <w:rPr>
          <w:rFonts w:ascii="Times New Roman" w:eastAsia="Times New Roman" w:hAnsi="Times New Roman" w:cs="Times New Roman"/>
          <w:sz w:val="26"/>
          <w:szCs w:val="26"/>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CB4C5A" w:rsidRPr="00CB4C5A" w:rsidRDefault="00CB4C5A" w:rsidP="00CB4C5A">
      <w:pPr>
        <w:numPr>
          <w:ilvl w:val="0"/>
          <w:numId w:val="45"/>
        </w:numPr>
        <w:spacing w:after="0" w:line="240" w:lineRule="auto"/>
        <w:rPr>
          <w:rFonts w:ascii="Times New Roman" w:eastAsia="Times New Roman" w:hAnsi="Times New Roman" w:cs="Times New Roman"/>
          <w:sz w:val="26"/>
          <w:szCs w:val="26"/>
        </w:rPr>
      </w:pPr>
      <w:r w:rsidRPr="00CB4C5A">
        <w:rPr>
          <w:rFonts w:ascii="Times New Roman" w:eastAsia="Times New Roman" w:hAnsi="Times New Roman" w:cs="Times New Roman"/>
          <w:sz w:val="26"/>
          <w:szCs w:val="26"/>
          <w:lang w:eastAsia="ru-RU"/>
        </w:rPr>
        <w:t>Все расходные материалы и ЗИП должны иметь сертификаты качества и соответствовать требованиям изготовителей ДГУ.</w:t>
      </w:r>
    </w:p>
    <w:p w:rsidR="00CB4C5A" w:rsidRPr="00CB4C5A" w:rsidRDefault="00CB4C5A" w:rsidP="00CB4C5A">
      <w:pPr>
        <w:numPr>
          <w:ilvl w:val="0"/>
          <w:numId w:val="45"/>
        </w:numPr>
        <w:spacing w:after="0" w:line="240" w:lineRule="auto"/>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CB4C5A" w:rsidRPr="00CB4C5A" w:rsidRDefault="00CB4C5A" w:rsidP="00CB4C5A">
      <w:pPr>
        <w:numPr>
          <w:ilvl w:val="0"/>
          <w:numId w:val="45"/>
        </w:numPr>
        <w:spacing w:after="200" w:line="276" w:lineRule="auto"/>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CB4C5A" w:rsidRPr="00CB4C5A" w:rsidRDefault="00CB4C5A" w:rsidP="00CB4C5A">
      <w:pPr>
        <w:spacing w:after="200" w:line="276" w:lineRule="auto"/>
        <w:ind w:left="900"/>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     Сдача-приемка работ должна сопровождаться фотоотчетом, в котором необходимо отразить:</w:t>
      </w:r>
    </w:p>
    <w:p w:rsidR="00CB4C5A" w:rsidRPr="00CB4C5A" w:rsidRDefault="00CB4C5A" w:rsidP="00CB4C5A">
      <w:pPr>
        <w:spacing w:after="200" w:line="276" w:lineRule="auto"/>
        <w:ind w:left="900"/>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 </w:t>
      </w:r>
      <w:r w:rsidRPr="00CB4C5A">
        <w:rPr>
          <w:rFonts w:ascii="Times New Roman" w:eastAsia="Arial" w:hAnsi="Times New Roman" w:cs="Times New Roman"/>
          <w:sz w:val="26"/>
          <w:szCs w:val="26"/>
          <w:lang w:eastAsia="ru-RU"/>
        </w:rPr>
        <w:t>внешний вид ДГУ, состояние и крепление основных частей, трубопроводов и пр</w:t>
      </w:r>
      <w:r w:rsidRPr="00CB4C5A">
        <w:rPr>
          <w:rFonts w:ascii="Times New Roman" w:eastAsia="Times New Roman" w:hAnsi="Times New Roman" w:cs="Times New Roman"/>
          <w:sz w:val="26"/>
          <w:szCs w:val="26"/>
          <w:lang w:eastAsia="ru-RU"/>
        </w:rPr>
        <w:t>.</w:t>
      </w:r>
    </w:p>
    <w:p w:rsidR="00CB4C5A" w:rsidRPr="00CB4C5A" w:rsidRDefault="00CB4C5A" w:rsidP="00CB4C5A">
      <w:pPr>
        <w:tabs>
          <w:tab w:val="left" w:pos="270"/>
          <w:tab w:val="left" w:pos="993"/>
        </w:tabs>
        <w:spacing w:before="312" w:after="0" w:line="240" w:lineRule="auto"/>
        <w:ind w:left="851"/>
        <w:contextualSpacing/>
        <w:jc w:val="both"/>
        <w:rPr>
          <w:rFonts w:ascii="Times New Roman" w:eastAsia="Arial"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 </w:t>
      </w:r>
      <w:r w:rsidRPr="00CB4C5A">
        <w:rPr>
          <w:rFonts w:ascii="Times New Roman" w:eastAsia="Arial" w:hAnsi="Times New Roman" w:cs="Times New Roman"/>
          <w:sz w:val="26"/>
          <w:szCs w:val="26"/>
          <w:lang w:eastAsia="ru-RU"/>
        </w:rPr>
        <w:t>протирки от пыли от грязи, пыли, подтеков (до и после выполнения работ);</w:t>
      </w:r>
    </w:p>
    <w:p w:rsidR="00CB4C5A" w:rsidRPr="00CB4C5A" w:rsidRDefault="00CB4C5A" w:rsidP="00CB4C5A">
      <w:pPr>
        <w:tabs>
          <w:tab w:val="left" w:pos="270"/>
          <w:tab w:val="left" w:pos="993"/>
        </w:tabs>
        <w:spacing w:before="312" w:after="0" w:line="240" w:lineRule="auto"/>
        <w:ind w:left="851"/>
        <w:contextualSpacing/>
        <w:jc w:val="both"/>
        <w:rPr>
          <w:rFonts w:ascii="Times New Roman" w:eastAsia="Times New Roman" w:hAnsi="Times New Roman" w:cs="Times New Roman"/>
          <w:sz w:val="26"/>
          <w:szCs w:val="26"/>
          <w:lang w:eastAsia="ru-RU"/>
        </w:rPr>
      </w:pPr>
      <w:r w:rsidRPr="00CB4C5A">
        <w:rPr>
          <w:rFonts w:ascii="Times New Roman" w:eastAsia="Arial" w:hAnsi="Times New Roman" w:cs="Times New Roman"/>
          <w:sz w:val="26"/>
          <w:szCs w:val="26"/>
          <w:lang w:eastAsia="ru-RU"/>
        </w:rPr>
        <w:t xml:space="preserve">- </w:t>
      </w:r>
      <w:r w:rsidRPr="00CB4C5A">
        <w:rPr>
          <w:rFonts w:ascii="Times New Roman" w:eastAsia="Times New Roman" w:hAnsi="Times New Roman" w:cs="Times New Roman"/>
          <w:sz w:val="26"/>
          <w:szCs w:val="26"/>
          <w:lang w:eastAsia="ru-RU"/>
        </w:rPr>
        <w:t>внешний вид электрической части;</w:t>
      </w:r>
    </w:p>
    <w:p w:rsidR="00CB4C5A" w:rsidRPr="00CB4C5A" w:rsidRDefault="00CB4C5A" w:rsidP="00D36006">
      <w:pPr>
        <w:tabs>
          <w:tab w:val="left" w:pos="270"/>
          <w:tab w:val="left" w:pos="993"/>
        </w:tabs>
        <w:spacing w:before="312" w:after="0" w:line="240" w:lineRule="auto"/>
        <w:ind w:left="993" w:firstLine="431"/>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CB4C5A">
        <w:rPr>
          <w:rFonts w:ascii="Times New Roman" w:eastAsia="Times New Roman" w:hAnsi="Times New Roman" w:cs="Times New Roman"/>
          <w:sz w:val="26"/>
          <w:szCs w:val="26"/>
          <w:lang w:eastAsia="ru-RU"/>
        </w:rPr>
        <w:t>у материалы</w:t>
      </w:r>
      <w:proofErr w:type="gramEnd"/>
      <w:r w:rsidRPr="00CB4C5A">
        <w:rPr>
          <w:rFonts w:ascii="Times New Roman" w:eastAsia="Times New Roman" w:hAnsi="Times New Roman" w:cs="Times New Roman"/>
          <w:sz w:val="26"/>
          <w:szCs w:val="26"/>
          <w:lang w:eastAsia="ru-RU"/>
        </w:rPr>
        <w:t>);</w:t>
      </w:r>
    </w:p>
    <w:p w:rsidR="00CB4C5A" w:rsidRPr="00CB4C5A" w:rsidRDefault="00CB4C5A" w:rsidP="00CB4C5A">
      <w:pPr>
        <w:tabs>
          <w:tab w:val="left" w:pos="270"/>
          <w:tab w:val="left" w:pos="993"/>
        </w:tabs>
        <w:spacing w:before="312" w:after="0" w:line="240" w:lineRule="auto"/>
        <w:ind w:left="851"/>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проверку емкости АКБ;</w:t>
      </w:r>
    </w:p>
    <w:p w:rsidR="00CB4C5A" w:rsidRPr="00CB4C5A" w:rsidRDefault="00CB4C5A" w:rsidP="00CB4C5A">
      <w:pPr>
        <w:tabs>
          <w:tab w:val="left" w:pos="270"/>
          <w:tab w:val="left" w:pos="993"/>
        </w:tabs>
        <w:spacing w:before="312" w:after="0" w:line="240" w:lineRule="auto"/>
        <w:ind w:left="420" w:firstLine="431"/>
        <w:contextualSpacing/>
        <w:jc w:val="both"/>
        <w:rPr>
          <w:rFonts w:ascii="Times New Roman" w:eastAsia="Arial" w:hAnsi="Times New Roman" w:cs="Times New Roman"/>
          <w:sz w:val="26"/>
          <w:szCs w:val="26"/>
          <w:lang w:eastAsia="ru-RU"/>
        </w:rPr>
      </w:pPr>
      <w:r w:rsidRPr="00CB4C5A">
        <w:rPr>
          <w:rFonts w:ascii="Times New Roman" w:eastAsia="Arial" w:hAnsi="Times New Roman" w:cs="Times New Roman"/>
          <w:sz w:val="26"/>
          <w:szCs w:val="26"/>
          <w:lang w:eastAsia="ru-RU"/>
        </w:rPr>
        <w:t>- панели приборов и сигнальных ламп (при наличии);</w:t>
      </w:r>
    </w:p>
    <w:p w:rsidR="00CB4C5A" w:rsidRPr="00CB4C5A" w:rsidRDefault="00CB4C5A" w:rsidP="00CB4C5A">
      <w:pPr>
        <w:tabs>
          <w:tab w:val="left" w:pos="720"/>
          <w:tab w:val="left" w:pos="993"/>
        </w:tabs>
        <w:spacing w:before="312"/>
        <w:ind w:left="567" w:firstLine="431"/>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CB4C5A" w:rsidRPr="00CB4C5A" w:rsidRDefault="00CB4C5A" w:rsidP="00CB4C5A">
      <w:pPr>
        <w:spacing w:after="200" w:line="276" w:lineRule="auto"/>
        <w:ind w:left="567" w:firstLine="333"/>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CB4C5A" w:rsidRPr="00CB4C5A" w:rsidRDefault="00CB4C5A" w:rsidP="00CB4C5A">
      <w:pPr>
        <w:numPr>
          <w:ilvl w:val="0"/>
          <w:numId w:val="45"/>
        </w:numPr>
        <w:spacing w:after="200" w:line="276" w:lineRule="auto"/>
        <w:contextualSpacing/>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CB4C5A" w:rsidRPr="00CB4C5A" w:rsidRDefault="00CB4C5A" w:rsidP="00CB4C5A">
      <w:pPr>
        <w:numPr>
          <w:ilvl w:val="0"/>
          <w:numId w:val="45"/>
        </w:numPr>
        <w:spacing w:after="0" w:line="240" w:lineRule="auto"/>
        <w:jc w:val="both"/>
        <w:rPr>
          <w:rFonts w:ascii="Times New Roman" w:eastAsia="Times New Roman" w:hAnsi="Times New Roman" w:cs="Times New Roman"/>
          <w:sz w:val="26"/>
          <w:szCs w:val="26"/>
          <w:lang w:eastAsia="ru-RU"/>
        </w:rPr>
      </w:pPr>
      <w:r w:rsidRPr="00CB4C5A">
        <w:rPr>
          <w:rFonts w:ascii="Times New Roman" w:eastAsia="Times New Roman" w:hAnsi="Times New Roman" w:cs="Times New Roman"/>
          <w:sz w:val="26"/>
          <w:szCs w:val="26"/>
          <w:lang w:eastAsia="ru-RU"/>
        </w:rPr>
        <w:t>Срок гарантии нормальной работы оборудования после проведения обслуживания, устанавливается не менее 12 месяцев.</w:t>
      </w:r>
    </w:p>
    <w:p w:rsidR="00CB4C5A" w:rsidRPr="00CB4C5A" w:rsidRDefault="00CB4C5A" w:rsidP="00CB4C5A">
      <w:pPr>
        <w:spacing w:after="0" w:line="240" w:lineRule="auto"/>
        <w:ind w:left="900"/>
        <w:jc w:val="both"/>
        <w:rPr>
          <w:rFonts w:ascii="Times New Roman" w:eastAsia="Times New Roman" w:hAnsi="Times New Roman" w:cs="Times New Roman"/>
          <w:sz w:val="26"/>
          <w:szCs w:val="26"/>
          <w:lang w:eastAsia="ru-RU"/>
        </w:rPr>
      </w:pPr>
    </w:p>
    <w:p w:rsidR="00CB4C5A" w:rsidRPr="00CB4C5A" w:rsidRDefault="00CB4C5A" w:rsidP="00CB4C5A">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6"/>
          <w:szCs w:val="26"/>
        </w:rPr>
      </w:pPr>
      <w:r w:rsidRPr="00CB4C5A">
        <w:rPr>
          <w:rFonts w:ascii="Times New Roman" w:eastAsia="Calibri" w:hAnsi="Times New Roman" w:cs="Times New Roman"/>
          <w:b/>
          <w:bCs/>
          <w:color w:val="000000"/>
          <w:spacing w:val="-5"/>
          <w:sz w:val="26"/>
          <w:szCs w:val="26"/>
        </w:rPr>
        <w:t xml:space="preserve">Перечень операций при проведении технического обслуживания </w:t>
      </w:r>
      <w:r w:rsidRPr="00CB4C5A">
        <w:rPr>
          <w:rFonts w:ascii="Times New Roman" w:eastAsia="Calibri" w:hAnsi="Times New Roman" w:cs="Times New Roman"/>
          <w:b/>
          <w:bCs/>
          <w:color w:val="000000"/>
          <w:spacing w:val="-2"/>
          <w:sz w:val="26"/>
          <w:szCs w:val="26"/>
        </w:rPr>
        <w:t>ДГУ</w:t>
      </w:r>
    </w:p>
    <w:tbl>
      <w:tblPr>
        <w:tblStyle w:val="15"/>
        <w:tblW w:w="10343" w:type="dxa"/>
        <w:tblLayout w:type="fixed"/>
        <w:tblLook w:val="04A0" w:firstRow="1" w:lastRow="0" w:firstColumn="1" w:lastColumn="0" w:noHBand="0" w:noVBand="1"/>
      </w:tblPr>
      <w:tblGrid>
        <w:gridCol w:w="846"/>
        <w:gridCol w:w="9497"/>
      </w:tblGrid>
      <w:tr w:rsidR="00CB4C5A" w:rsidRPr="00CB4C5A" w:rsidTr="00247658">
        <w:trPr>
          <w:trHeight w:val="283"/>
        </w:trPr>
        <w:tc>
          <w:tcPr>
            <w:tcW w:w="846" w:type="dxa"/>
            <w:vAlign w:val="center"/>
          </w:tcPr>
          <w:p w:rsidR="00CB4C5A" w:rsidRPr="00CB4C5A" w:rsidRDefault="00CB4C5A" w:rsidP="00CB4C5A">
            <w:pPr>
              <w:rPr>
                <w:rFonts w:eastAsia="Calibri"/>
                <w:sz w:val="24"/>
                <w:szCs w:val="24"/>
              </w:rPr>
            </w:pPr>
            <w:r w:rsidRPr="00CB4C5A">
              <w:rPr>
                <w:rFonts w:eastAsia="Calibri"/>
                <w:sz w:val="24"/>
                <w:szCs w:val="24"/>
              </w:rPr>
              <w:t>№ п/п</w:t>
            </w:r>
          </w:p>
        </w:tc>
        <w:tc>
          <w:tcPr>
            <w:tcW w:w="9497" w:type="dxa"/>
            <w:vAlign w:val="center"/>
          </w:tcPr>
          <w:p w:rsidR="00CB4C5A" w:rsidRPr="00CB4C5A" w:rsidRDefault="00CB4C5A" w:rsidP="00CB4C5A">
            <w:pPr>
              <w:jc w:val="center"/>
              <w:rPr>
                <w:rFonts w:eastAsia="Calibri"/>
                <w:sz w:val="24"/>
                <w:szCs w:val="24"/>
              </w:rPr>
            </w:pPr>
            <w:r w:rsidRPr="00CB4C5A">
              <w:rPr>
                <w:rFonts w:eastAsia="Calibri"/>
                <w:bCs/>
                <w:color w:val="000000"/>
                <w:spacing w:val="-9"/>
                <w:sz w:val="24"/>
                <w:szCs w:val="24"/>
              </w:rPr>
              <w:t>Наименование работ</w:t>
            </w:r>
          </w:p>
        </w:tc>
      </w:tr>
      <w:tr w:rsidR="00CB4C5A" w:rsidRPr="00CB4C5A" w:rsidTr="00247658">
        <w:trPr>
          <w:trHeight w:val="422"/>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tabs>
                <w:tab w:val="left" w:pos="993"/>
              </w:tabs>
              <w:spacing w:before="312" w:after="200"/>
              <w:rPr>
                <w:rFonts w:eastAsia="Calibri"/>
                <w:sz w:val="24"/>
                <w:szCs w:val="24"/>
              </w:rPr>
            </w:pPr>
            <w:r w:rsidRPr="00CB4C5A">
              <w:rPr>
                <w:rFonts w:eastAsia="Calibri"/>
                <w:sz w:val="24"/>
                <w:szCs w:val="24"/>
              </w:rPr>
              <w:t>Протирка от пыли, грязи наружных поверхностей и составных частей.</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(протяжка) резьбовых соединений</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состояния опоры ДГУ</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Замена масла и масляного фильтра</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Замена воздушного фильтра</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Замена топливного фильтра</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 xml:space="preserve">Контроль </w:t>
            </w:r>
            <w:proofErr w:type="spellStart"/>
            <w:r w:rsidRPr="00CB4C5A">
              <w:rPr>
                <w:rFonts w:eastAsia="Calibri"/>
                <w:bCs/>
                <w:color w:val="323232"/>
                <w:sz w:val="24"/>
                <w:szCs w:val="24"/>
              </w:rPr>
              <w:t>натяжителя</w:t>
            </w:r>
            <w:proofErr w:type="spellEnd"/>
            <w:r w:rsidRPr="00CB4C5A">
              <w:rPr>
                <w:rFonts w:eastAsia="Calibri"/>
                <w:bCs/>
                <w:color w:val="323232"/>
                <w:sz w:val="24"/>
                <w:szCs w:val="24"/>
              </w:rPr>
              <w:t xml:space="preserve"> и степени износа ремня привода генератора</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 xml:space="preserve">Контроль </w:t>
            </w:r>
            <w:proofErr w:type="spellStart"/>
            <w:r w:rsidRPr="00CB4C5A">
              <w:rPr>
                <w:rFonts w:eastAsia="Calibri"/>
                <w:bCs/>
                <w:color w:val="323232"/>
                <w:sz w:val="24"/>
                <w:szCs w:val="24"/>
              </w:rPr>
              <w:t>натяжителя</w:t>
            </w:r>
            <w:proofErr w:type="spellEnd"/>
            <w:r w:rsidRPr="00CB4C5A">
              <w:rPr>
                <w:rFonts w:eastAsia="Calibri"/>
                <w:bCs/>
                <w:color w:val="323232"/>
                <w:sz w:val="24"/>
                <w:szCs w:val="24"/>
              </w:rPr>
              <w:t xml:space="preserve"> и степени износа ремня привода вентилятора</w:t>
            </w:r>
          </w:p>
        </w:tc>
      </w:tr>
      <w:tr w:rsidR="00CB4C5A" w:rsidRPr="00CB4C5A" w:rsidTr="00247658">
        <w:trPr>
          <w:trHeight w:val="17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Слив конденсата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замена термостата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уровня охлаждающей жидкости</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Замена охлаждающей жидкости</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Промывка системы охлаждения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Чистка внешней поверхности радиатора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герметичности и устранение протечек в системе смазки и охлаждения ДВС</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и регулировка зазоров клапанов механизма газораспределения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и регулировка частоты вращения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состояния компенсатора системы выпуска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Очистка трубки вентиляции картера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аккумуляторной батареи</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зарядного устройства аккумулятора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 xml:space="preserve">Проверка электрических силовых и сигнальных соединений ДГУ </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Регулировка регулятора напряжения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функционирования панели управления и систем контроля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указательных приборов</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 xml:space="preserve">Проверка генератора в холостом режиме </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аварийных сообщений</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панели переключения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устройств сигнализации и отключения</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Проверка ступицы вентилятора</w:t>
            </w:r>
          </w:p>
        </w:tc>
      </w:tr>
      <w:tr w:rsidR="00CB4C5A" w:rsidRPr="00CB4C5A" w:rsidTr="00247658">
        <w:trPr>
          <w:trHeight w:val="20"/>
        </w:trPr>
        <w:tc>
          <w:tcPr>
            <w:tcW w:w="846" w:type="dxa"/>
            <w:vAlign w:val="center"/>
          </w:tcPr>
          <w:p w:rsidR="00CB4C5A" w:rsidRPr="00CB4C5A" w:rsidRDefault="00CB4C5A" w:rsidP="00CB4C5A">
            <w:pPr>
              <w:numPr>
                <w:ilvl w:val="0"/>
                <w:numId w:val="46"/>
              </w:numPr>
              <w:rPr>
                <w:sz w:val="24"/>
                <w:szCs w:val="24"/>
              </w:rPr>
            </w:pPr>
          </w:p>
        </w:tc>
        <w:tc>
          <w:tcPr>
            <w:tcW w:w="9497" w:type="dxa"/>
            <w:vAlign w:val="center"/>
          </w:tcPr>
          <w:p w:rsidR="00CB4C5A" w:rsidRPr="00CB4C5A" w:rsidRDefault="00CB4C5A" w:rsidP="00CB4C5A">
            <w:pPr>
              <w:rPr>
                <w:rFonts w:eastAsia="Calibri"/>
                <w:bCs/>
                <w:color w:val="323232"/>
                <w:sz w:val="24"/>
                <w:szCs w:val="24"/>
              </w:rPr>
            </w:pPr>
            <w:r w:rsidRPr="00CB4C5A">
              <w:rPr>
                <w:rFonts w:eastAsia="Calibri"/>
                <w:bCs/>
                <w:color w:val="323232"/>
                <w:sz w:val="24"/>
                <w:szCs w:val="24"/>
              </w:rPr>
              <w:t>Испытательный прогон со снятием параметров под нагрузкой (с нагрузочным реостатом)</w:t>
            </w:r>
          </w:p>
        </w:tc>
      </w:tr>
    </w:tbl>
    <w:p w:rsidR="00247658" w:rsidRDefault="00247658" w:rsidP="00CB4C5A">
      <w:pPr>
        <w:spacing w:before="100" w:beforeAutospacing="1" w:after="100" w:afterAutospacing="1" w:line="23" w:lineRule="atLeast"/>
        <w:rPr>
          <w:rFonts w:ascii="Times New Roman" w:eastAsia="Calibri" w:hAnsi="Times New Roman" w:cs="Times New Roman"/>
          <w:b/>
          <w:bCs/>
          <w:sz w:val="26"/>
          <w:szCs w:val="26"/>
          <w:lang w:eastAsia="ru-RU"/>
        </w:rPr>
        <w:sectPr w:rsidR="00247658" w:rsidSect="00CB4C5A">
          <w:headerReference w:type="first" r:id="rId39"/>
          <w:pgSz w:w="11907" w:h="16839" w:code="9"/>
          <w:pgMar w:top="851" w:right="567" w:bottom="567" w:left="1134" w:header="720" w:footer="720" w:gutter="0"/>
          <w:cols w:space="708"/>
          <w:noEndnote/>
          <w:titlePg/>
          <w:docGrid w:linePitch="326"/>
        </w:sectPr>
      </w:pPr>
    </w:p>
    <w:tbl>
      <w:tblPr>
        <w:tblW w:w="16018" w:type="dxa"/>
        <w:tblLook w:val="04A0" w:firstRow="1" w:lastRow="0" w:firstColumn="1" w:lastColumn="0" w:noHBand="0" w:noVBand="1"/>
      </w:tblPr>
      <w:tblGrid>
        <w:gridCol w:w="593"/>
        <w:gridCol w:w="2101"/>
        <w:gridCol w:w="946"/>
        <w:gridCol w:w="1441"/>
        <w:gridCol w:w="2387"/>
        <w:gridCol w:w="1643"/>
        <w:gridCol w:w="1720"/>
        <w:gridCol w:w="1076"/>
        <w:gridCol w:w="1318"/>
        <w:gridCol w:w="1092"/>
        <w:gridCol w:w="1701"/>
      </w:tblGrid>
      <w:tr w:rsidR="00CB4C5A" w:rsidRPr="00CB4C5A" w:rsidTr="00C73E8E">
        <w:trPr>
          <w:gridAfter w:val="2"/>
          <w:wAfter w:w="2793" w:type="dxa"/>
          <w:trHeight w:val="360"/>
        </w:trPr>
        <w:tc>
          <w:tcPr>
            <w:tcW w:w="593" w:type="dxa"/>
            <w:tcBorders>
              <w:top w:val="nil"/>
              <w:left w:val="nil"/>
              <w:bottom w:val="nil"/>
              <w:right w:val="nil"/>
            </w:tcBorders>
            <w:shd w:val="clear" w:color="auto" w:fill="auto"/>
            <w:noWrap/>
            <w:vAlign w:val="center"/>
            <w:hideMark/>
          </w:tcPr>
          <w:p w:rsidR="00CB4C5A" w:rsidRDefault="00CB4C5A" w:rsidP="00247658">
            <w:pPr>
              <w:spacing w:after="0" w:line="240" w:lineRule="auto"/>
              <w:jc w:val="center"/>
              <w:rPr>
                <w:rFonts w:ascii="Times New Roman" w:eastAsia="Times New Roman" w:hAnsi="Times New Roman" w:cs="Times New Roman"/>
                <w:sz w:val="24"/>
                <w:szCs w:val="24"/>
                <w:lang w:eastAsia="ru-RU"/>
              </w:rPr>
            </w:pPr>
          </w:p>
          <w:p w:rsidR="00247658" w:rsidRPr="00CB4C5A" w:rsidRDefault="00247658" w:rsidP="00CB4C5A">
            <w:pPr>
              <w:spacing w:after="0" w:line="240" w:lineRule="auto"/>
              <w:rPr>
                <w:rFonts w:ascii="Times New Roman" w:eastAsia="Times New Roman" w:hAnsi="Times New Roman" w:cs="Times New Roman"/>
                <w:sz w:val="24"/>
                <w:szCs w:val="24"/>
                <w:lang w:eastAsia="ru-RU"/>
              </w:rPr>
            </w:pPr>
          </w:p>
        </w:tc>
        <w:tc>
          <w:tcPr>
            <w:tcW w:w="10238" w:type="dxa"/>
            <w:gridSpan w:val="6"/>
            <w:tcBorders>
              <w:top w:val="nil"/>
              <w:left w:val="nil"/>
              <w:bottom w:val="nil"/>
              <w:right w:val="nil"/>
            </w:tcBorders>
            <w:shd w:val="clear" w:color="auto" w:fill="auto"/>
            <w:noWrap/>
            <w:vAlign w:val="center"/>
            <w:hideMark/>
          </w:tcPr>
          <w:p w:rsidR="00CB4C5A" w:rsidRPr="00CB4C5A" w:rsidRDefault="00751227" w:rsidP="00CB4C5A">
            <w:pPr>
              <w:spacing w:after="0" w:line="240" w:lineRule="auto"/>
              <w:jc w:val="center"/>
              <w:rPr>
                <w:rFonts w:ascii="Times New Roman" w:eastAsia="Times New Roman" w:hAnsi="Times New Roman" w:cs="Times New Roman"/>
                <w:sz w:val="24"/>
                <w:szCs w:val="20"/>
                <w:lang w:eastAsia="ru-RU"/>
              </w:rPr>
            </w:pPr>
            <w:r w:rsidRPr="00751227">
              <w:rPr>
                <w:rFonts w:ascii="Times New Roman" w:eastAsia="Times New Roman" w:hAnsi="Times New Roman" w:cs="Times New Roman"/>
                <w:sz w:val="24"/>
                <w:szCs w:val="20"/>
                <w:lang w:eastAsia="ru-RU"/>
              </w:rPr>
              <w:t xml:space="preserve">Ориентировочный перечень и адресный план ДГУ </w:t>
            </w:r>
            <w:r w:rsidR="00CB4C5A" w:rsidRPr="00CB4C5A">
              <w:rPr>
                <w:rFonts w:ascii="Times New Roman" w:eastAsia="Times New Roman" w:hAnsi="Times New Roman" w:cs="Times New Roman"/>
                <w:sz w:val="24"/>
                <w:szCs w:val="20"/>
                <w:lang w:eastAsia="ru-RU"/>
              </w:rPr>
              <w:t>по Р</w:t>
            </w:r>
            <w:r w:rsidR="00CB4C5A">
              <w:rPr>
                <w:rFonts w:ascii="Times New Roman" w:eastAsia="Times New Roman" w:hAnsi="Times New Roman" w:cs="Times New Roman"/>
                <w:sz w:val="24"/>
                <w:szCs w:val="20"/>
                <w:lang w:eastAsia="ru-RU"/>
              </w:rPr>
              <w:t xml:space="preserve">еспублике </w:t>
            </w:r>
            <w:r w:rsidR="00CB4C5A" w:rsidRPr="00CB4C5A">
              <w:rPr>
                <w:rFonts w:ascii="Times New Roman" w:eastAsia="Times New Roman" w:hAnsi="Times New Roman" w:cs="Times New Roman"/>
                <w:sz w:val="24"/>
                <w:szCs w:val="20"/>
                <w:lang w:eastAsia="ru-RU"/>
              </w:rPr>
              <w:t>Б</w:t>
            </w:r>
            <w:r w:rsidR="00CB4C5A">
              <w:rPr>
                <w:rFonts w:ascii="Times New Roman" w:eastAsia="Times New Roman" w:hAnsi="Times New Roman" w:cs="Times New Roman"/>
                <w:sz w:val="24"/>
                <w:szCs w:val="20"/>
                <w:lang w:eastAsia="ru-RU"/>
              </w:rPr>
              <w:t>ашкортостан</w:t>
            </w:r>
          </w:p>
        </w:tc>
        <w:tc>
          <w:tcPr>
            <w:tcW w:w="2394" w:type="dxa"/>
            <w:gridSpan w:val="2"/>
            <w:tcBorders>
              <w:top w:val="nil"/>
              <w:left w:val="nil"/>
              <w:bottom w:val="nil"/>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nil"/>
              <w:bottom w:val="nil"/>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tcBorders>
              <w:top w:val="nil"/>
              <w:left w:val="nil"/>
              <w:bottom w:val="nil"/>
              <w:right w:val="nil"/>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
        </w:tc>
        <w:tc>
          <w:tcPr>
            <w:tcW w:w="2387" w:type="dxa"/>
            <w:gridSpan w:val="2"/>
            <w:tcBorders>
              <w:top w:val="nil"/>
              <w:left w:val="nil"/>
              <w:bottom w:val="nil"/>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t>
            </w:r>
          </w:p>
        </w:tc>
        <w:tc>
          <w:tcPr>
            <w:tcW w:w="3363" w:type="dxa"/>
            <w:gridSpan w:val="2"/>
            <w:tcBorders>
              <w:top w:val="nil"/>
              <w:left w:val="nil"/>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t>
            </w:r>
          </w:p>
        </w:tc>
        <w:tc>
          <w:tcPr>
            <w:tcW w:w="2394" w:type="dxa"/>
            <w:gridSpan w:val="2"/>
            <w:tcBorders>
              <w:top w:val="nil"/>
              <w:left w:val="nil"/>
              <w:bottom w:val="nil"/>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1212"/>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п.п</w:t>
            </w:r>
            <w:proofErr w:type="spellEnd"/>
            <w:r w:rsidRPr="00CB4C5A">
              <w:rPr>
                <w:rFonts w:ascii="Times New Roman" w:eastAsia="Times New Roman" w:hAnsi="Times New Roman" w:cs="Times New Roman"/>
                <w:sz w:val="24"/>
                <w:szCs w:val="20"/>
                <w:lang w:eastAsia="ru-RU"/>
              </w:rPr>
              <w:t>.</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Район РБ</w:t>
            </w:r>
          </w:p>
        </w:tc>
        <w:tc>
          <w:tcPr>
            <w:tcW w:w="2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Районный центр</w:t>
            </w:r>
          </w:p>
        </w:tc>
        <w:tc>
          <w:tcPr>
            <w:tcW w:w="2387" w:type="dxa"/>
            <w:tcBorders>
              <w:top w:val="nil"/>
              <w:left w:val="nil"/>
              <w:bottom w:val="single" w:sz="4" w:space="0" w:color="auto"/>
              <w:right w:val="single" w:sz="4" w:space="0" w:color="auto"/>
            </w:tcBorders>
            <w:shd w:val="clear" w:color="000000" w:fill="FFFFFF"/>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Объект установки </w:t>
            </w:r>
          </w:p>
        </w:tc>
        <w:tc>
          <w:tcPr>
            <w:tcW w:w="3363" w:type="dxa"/>
            <w:gridSpan w:val="2"/>
            <w:tcBorders>
              <w:top w:val="nil"/>
              <w:left w:val="nil"/>
              <w:bottom w:val="single" w:sz="4" w:space="0" w:color="auto"/>
              <w:right w:val="single" w:sz="4" w:space="0" w:color="auto"/>
            </w:tcBorders>
            <w:shd w:val="clear" w:color="000000" w:fill="FFFFFF"/>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Марка, тип ДГУ</w:t>
            </w:r>
          </w:p>
        </w:tc>
        <w:tc>
          <w:tcPr>
            <w:tcW w:w="2394" w:type="dxa"/>
            <w:gridSpan w:val="2"/>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Подразделение</w:t>
            </w: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Белорецкий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w:t>
            </w:r>
            <w:r w:rsidR="0009556D">
              <w:rPr>
                <w:rFonts w:ascii="Times New Roman" w:eastAsia="Times New Roman" w:hAnsi="Times New Roman" w:cs="Times New Roman"/>
                <w:sz w:val="24"/>
                <w:szCs w:val="20"/>
                <w:lang w:eastAsia="ru-RU"/>
              </w:rPr>
              <w:t xml:space="preserve"> </w:t>
            </w:r>
            <w:r w:rsidRPr="00CB4C5A">
              <w:rPr>
                <w:rFonts w:ascii="Times New Roman" w:eastAsia="Times New Roman" w:hAnsi="Times New Roman" w:cs="Times New Roman"/>
                <w:sz w:val="24"/>
                <w:szCs w:val="20"/>
                <w:lang w:eastAsia="ru-RU"/>
              </w:rPr>
              <w:t>Белорецк</w:t>
            </w:r>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Белорецк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ДГА-3-48М1</w:t>
            </w:r>
          </w:p>
        </w:tc>
        <w:tc>
          <w:tcPr>
            <w:tcW w:w="2394" w:type="dxa"/>
            <w:gridSpan w:val="2"/>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Белорецкий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А-41</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w:t>
            </w:r>
          </w:p>
        </w:tc>
        <w:tc>
          <w:tcPr>
            <w:tcW w:w="2101" w:type="dxa"/>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Абзелиловский</w:t>
            </w:r>
            <w:proofErr w:type="spellEnd"/>
          </w:p>
        </w:tc>
        <w:tc>
          <w:tcPr>
            <w:tcW w:w="2387" w:type="dxa"/>
            <w:gridSpan w:val="2"/>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с.Аскарово</w:t>
            </w:r>
            <w:proofErr w:type="spellEnd"/>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Аскарово</w:t>
            </w:r>
          </w:p>
        </w:tc>
        <w:tc>
          <w:tcPr>
            <w:tcW w:w="3363" w:type="dxa"/>
            <w:gridSpan w:val="2"/>
            <w:tcBorders>
              <w:top w:val="nil"/>
              <w:left w:val="nil"/>
              <w:bottom w:val="nil"/>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ДГА-3-48М1</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Бурзянский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Ст.Субхангулово</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Ст.Субхангулово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АД-30С-Т400-2Р</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ДГА-3-24М1</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Учалинский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г.Учалы</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 г. Учалы </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АД-84С-Т400-1Р (шасси)</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Учалы</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ДГМА-25м1-8</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 Уральск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 2Э8Р У2</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Белебеевский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г.Белебей</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Белебей</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АД-200 ТСП</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Белебеевский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Бижбулякский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Бижбуляк</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Бижбуляк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АД-60С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Белебеевский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г.Белебей</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Приютово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GMP-20PX</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Ермекеевский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Ермекеево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Ермекеево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G33X (</w:t>
            </w:r>
            <w:proofErr w:type="spellStart"/>
            <w:r w:rsidRPr="00CB4C5A">
              <w:rPr>
                <w:rFonts w:ascii="Times New Roman" w:eastAsia="Times New Roman" w:hAnsi="Times New Roman" w:cs="Times New Roman"/>
                <w:sz w:val="24"/>
                <w:szCs w:val="20"/>
                <w:lang w:eastAsia="ru-RU"/>
              </w:rPr>
              <w:t>контейн</w:t>
            </w:r>
            <w:proofErr w:type="spellEnd"/>
            <w:r w:rsidRPr="00CB4C5A">
              <w:rPr>
                <w:rFonts w:ascii="Times New Roman" w:eastAsia="Times New Roman" w:hAnsi="Times New Roman" w:cs="Times New Roman"/>
                <w:sz w:val="24"/>
                <w:szCs w:val="20"/>
                <w:lang w:eastAsia="ru-RU"/>
              </w:rPr>
              <w:t>)</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9</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Миякинский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Киргиз-</w:t>
            </w:r>
            <w:proofErr w:type="spellStart"/>
            <w:r w:rsidRPr="00CB4C5A">
              <w:rPr>
                <w:rFonts w:ascii="Times New Roman" w:eastAsia="Times New Roman" w:hAnsi="Times New Roman" w:cs="Times New Roman"/>
                <w:sz w:val="24"/>
                <w:szCs w:val="20"/>
                <w:lang w:eastAsia="ru-RU"/>
              </w:rPr>
              <w:t>Мияки</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Киргиз-</w:t>
            </w:r>
            <w:proofErr w:type="spellStart"/>
            <w:r w:rsidRPr="00CB4C5A">
              <w:rPr>
                <w:rFonts w:ascii="Times New Roman" w:eastAsia="Times New Roman" w:hAnsi="Times New Roman" w:cs="Times New Roman"/>
                <w:sz w:val="24"/>
                <w:szCs w:val="20"/>
                <w:lang w:eastAsia="ru-RU"/>
              </w:rPr>
              <w:t>Мияки</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АД-30С-Т400-2Р</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10</w:t>
            </w:r>
          </w:p>
        </w:tc>
        <w:tc>
          <w:tcPr>
            <w:tcW w:w="21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Давлекановский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Давлеканово</w:t>
            </w:r>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Давлеканово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G33X</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АД-16С-Т400-2Р</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11</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Альшеевский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 Раевский </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 Раевский </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12</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Бирский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г.Бирск</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Бирск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АДА 25-Т400 РА2</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Бирский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G45X (контейнер)</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13</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Аскинский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с.Аскино</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Аскино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ДГ-24</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14</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Караидельский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с.Караидель</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Караидель</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ДГА-45</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15</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Мишкинский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Мишкино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Мишкино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АДА-15 ВЛБС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16</w:t>
            </w:r>
          </w:p>
        </w:tc>
        <w:tc>
          <w:tcPr>
            <w:tcW w:w="2101" w:type="dxa"/>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Бураевский</w:t>
            </w:r>
            <w:proofErr w:type="spellEnd"/>
          </w:p>
        </w:tc>
        <w:tc>
          <w:tcPr>
            <w:tcW w:w="2387" w:type="dxa"/>
            <w:gridSpan w:val="2"/>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с.Бураево</w:t>
            </w:r>
            <w:proofErr w:type="spellEnd"/>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с.Бураево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ДГА-3-24М1</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17</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Татышлинский</w:t>
            </w:r>
            <w:proofErr w:type="spellEnd"/>
          </w:p>
        </w:tc>
        <w:tc>
          <w:tcPr>
            <w:tcW w:w="238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Верхние </w:t>
            </w:r>
            <w:proofErr w:type="spellStart"/>
            <w:r w:rsidRPr="00CB4C5A">
              <w:rPr>
                <w:rFonts w:ascii="Times New Roman" w:eastAsia="Times New Roman" w:hAnsi="Times New Roman" w:cs="Times New Roman"/>
                <w:sz w:val="24"/>
                <w:szCs w:val="20"/>
                <w:lang w:eastAsia="ru-RU"/>
              </w:rPr>
              <w:t>Татышы</w:t>
            </w:r>
            <w:proofErr w:type="spellEnd"/>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Верхние </w:t>
            </w:r>
            <w:proofErr w:type="spellStart"/>
            <w:r w:rsidRPr="00CB4C5A">
              <w:rPr>
                <w:rFonts w:ascii="Times New Roman" w:eastAsia="Times New Roman" w:hAnsi="Times New Roman" w:cs="Times New Roman"/>
                <w:sz w:val="24"/>
                <w:szCs w:val="20"/>
                <w:lang w:eastAsia="ru-RU"/>
              </w:rPr>
              <w:t>Татышы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Балтачевский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Старобалтачево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Старобалтачево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ДГА-3-24М1</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19</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Куюргазинский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пгт.Ермолаево</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Кумертау</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ДГМ-100 (АТС-4,5,2)</w:t>
            </w:r>
          </w:p>
        </w:tc>
        <w:tc>
          <w:tcPr>
            <w:tcW w:w="2394" w:type="dxa"/>
            <w:gridSpan w:val="2"/>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Мелеузовский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w:t>
            </w:r>
            <w:proofErr w:type="gramStart"/>
            <w:r w:rsidRPr="00CB4C5A">
              <w:rPr>
                <w:rFonts w:ascii="Times New Roman" w:eastAsia="Times New Roman" w:hAnsi="Times New Roman" w:cs="Times New Roman"/>
                <w:sz w:val="24"/>
                <w:szCs w:val="20"/>
                <w:lang w:eastAsia="ru-RU"/>
              </w:rPr>
              <w:t>М  (</w:t>
            </w:r>
            <w:proofErr w:type="gramEnd"/>
            <w:r w:rsidRPr="00CB4C5A">
              <w:rPr>
                <w:rFonts w:ascii="Times New Roman" w:eastAsia="Times New Roman" w:hAnsi="Times New Roman" w:cs="Times New Roman"/>
                <w:sz w:val="24"/>
                <w:szCs w:val="20"/>
                <w:lang w:eastAsia="ru-RU"/>
              </w:rPr>
              <w:t>АТС-3)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Ермолаево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2Э-8-РУ2</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KDE-6500 T</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20</w:t>
            </w:r>
          </w:p>
        </w:tc>
        <w:tc>
          <w:tcPr>
            <w:tcW w:w="2101"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Мелеузовский</w:t>
            </w:r>
            <w:proofErr w:type="spellEnd"/>
          </w:p>
        </w:tc>
        <w:tc>
          <w:tcPr>
            <w:tcW w:w="2387" w:type="dxa"/>
            <w:gridSpan w:val="2"/>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Мелеуз</w:t>
            </w:r>
          </w:p>
        </w:tc>
        <w:tc>
          <w:tcPr>
            <w:tcW w:w="2387" w:type="dxa"/>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Мелеуз</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AJD-90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АД-100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АТС-4,5)</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ТМЗ-ДЭ-104(АТС-3)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21</w:t>
            </w:r>
          </w:p>
        </w:tc>
        <w:tc>
          <w:tcPr>
            <w:tcW w:w="2101"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Зианчуринский</w:t>
            </w:r>
            <w:proofErr w:type="spellEnd"/>
          </w:p>
        </w:tc>
        <w:tc>
          <w:tcPr>
            <w:tcW w:w="2387" w:type="dxa"/>
            <w:gridSpan w:val="2"/>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Исянгулово</w:t>
            </w:r>
            <w:proofErr w:type="spellEnd"/>
          </w:p>
        </w:tc>
        <w:tc>
          <w:tcPr>
            <w:tcW w:w="2387" w:type="dxa"/>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Исянгулово</w:t>
            </w:r>
            <w:proofErr w:type="spellEnd"/>
          </w:p>
        </w:tc>
        <w:tc>
          <w:tcPr>
            <w:tcW w:w="33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АД-30С-Т400-2Р</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Э16МА3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22</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Кугарчинский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Мраково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Мраково</w:t>
            </w:r>
          </w:p>
        </w:tc>
        <w:tc>
          <w:tcPr>
            <w:tcW w:w="33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3003-Л</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23</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Дуванский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Месягутово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Месягутово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АД-30С</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Месягутовский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24</w:t>
            </w:r>
          </w:p>
        </w:tc>
        <w:tc>
          <w:tcPr>
            <w:tcW w:w="2101" w:type="dxa"/>
            <w:tcBorders>
              <w:top w:val="nil"/>
              <w:left w:val="nil"/>
              <w:bottom w:val="single" w:sz="4" w:space="0" w:color="auto"/>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Мечетлинский</w:t>
            </w:r>
            <w:proofErr w:type="spellEnd"/>
          </w:p>
        </w:tc>
        <w:tc>
          <w:tcPr>
            <w:tcW w:w="2387" w:type="dxa"/>
            <w:gridSpan w:val="2"/>
            <w:tcBorders>
              <w:top w:val="nil"/>
              <w:left w:val="single" w:sz="4" w:space="0" w:color="auto"/>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Большеустьикинское</w:t>
            </w:r>
          </w:p>
        </w:tc>
        <w:tc>
          <w:tcPr>
            <w:tcW w:w="2387" w:type="dxa"/>
            <w:tcBorders>
              <w:top w:val="nil"/>
              <w:left w:val="single" w:sz="4" w:space="0" w:color="auto"/>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Большеустьикинское</w:t>
            </w:r>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25</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Кигинский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с.Верхние</w:t>
            </w:r>
            <w:proofErr w:type="spellEnd"/>
            <w:r w:rsidRPr="00CB4C5A">
              <w:rPr>
                <w:rFonts w:ascii="Times New Roman" w:eastAsia="Times New Roman" w:hAnsi="Times New Roman" w:cs="Times New Roman"/>
                <w:sz w:val="24"/>
                <w:szCs w:val="20"/>
                <w:lang w:eastAsia="ru-RU"/>
              </w:rPr>
              <w:t xml:space="preserve"> Киги</w:t>
            </w:r>
          </w:p>
        </w:tc>
        <w:tc>
          <w:tcPr>
            <w:tcW w:w="2387" w:type="dxa"/>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В.-</w:t>
            </w:r>
            <w:proofErr w:type="spellStart"/>
            <w:r w:rsidRPr="00CB4C5A">
              <w:rPr>
                <w:rFonts w:ascii="Times New Roman" w:eastAsia="Times New Roman" w:hAnsi="Times New Roman" w:cs="Times New Roman"/>
                <w:sz w:val="24"/>
                <w:szCs w:val="20"/>
                <w:lang w:eastAsia="ru-RU"/>
              </w:rPr>
              <w:t>Кигинский</w:t>
            </w:r>
            <w:proofErr w:type="spellEnd"/>
            <w:r w:rsidRPr="00CB4C5A">
              <w:rPr>
                <w:rFonts w:ascii="Times New Roman" w:eastAsia="Times New Roman" w:hAnsi="Times New Roman" w:cs="Times New Roman"/>
                <w:sz w:val="24"/>
                <w:szCs w:val="20"/>
                <w:lang w:eastAsia="ru-RU"/>
              </w:rPr>
              <w:t xml:space="preserve"> </w:t>
            </w:r>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АД-20С-Т400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26</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Салаватский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Малояз</w:t>
            </w:r>
            <w:proofErr w:type="spellEnd"/>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Малояз</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27</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Белокатайский</w:t>
            </w:r>
            <w:proofErr w:type="spellEnd"/>
            <w:r w:rsidRPr="00CB4C5A">
              <w:rPr>
                <w:rFonts w:ascii="Times New Roman" w:eastAsia="Times New Roman" w:hAnsi="Times New Roman" w:cs="Times New Roman"/>
                <w:sz w:val="24"/>
                <w:szCs w:val="20"/>
                <w:lang w:eastAsia="ru-RU"/>
              </w:rPr>
              <w:t xml:space="preserve"> </w:t>
            </w:r>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Новобелокатай</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Новобелокатай</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28</w:t>
            </w:r>
          </w:p>
        </w:tc>
        <w:tc>
          <w:tcPr>
            <w:tcW w:w="2101"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Краснокамский</w:t>
            </w:r>
            <w:proofErr w:type="spellEnd"/>
          </w:p>
        </w:tc>
        <w:tc>
          <w:tcPr>
            <w:tcW w:w="2387" w:type="dxa"/>
            <w:gridSpan w:val="2"/>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пгт</w:t>
            </w:r>
            <w:proofErr w:type="spellEnd"/>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Николо</w:t>
            </w:r>
            <w:proofErr w:type="spellEnd"/>
            <w:r w:rsidRPr="00CB4C5A">
              <w:rPr>
                <w:rFonts w:ascii="Times New Roman" w:eastAsia="Times New Roman" w:hAnsi="Times New Roman" w:cs="Times New Roman"/>
                <w:sz w:val="24"/>
                <w:szCs w:val="20"/>
                <w:lang w:eastAsia="ru-RU"/>
              </w:rPr>
              <w:t>-Березовка</w:t>
            </w:r>
          </w:p>
        </w:tc>
        <w:tc>
          <w:tcPr>
            <w:tcW w:w="2387" w:type="dxa"/>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Нефтекамск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ДГА-48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АТС-4)</w:t>
            </w:r>
          </w:p>
        </w:tc>
        <w:tc>
          <w:tcPr>
            <w:tcW w:w="2394" w:type="dxa"/>
            <w:gridSpan w:val="2"/>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Нефтекамский МЦТЭТ</w:t>
            </w:r>
          </w:p>
        </w:tc>
      </w:tr>
      <w:tr w:rsidR="00CB4C5A" w:rsidRPr="00CB4C5A" w:rsidTr="00C73E8E">
        <w:trPr>
          <w:gridAfter w:val="2"/>
          <w:wAfter w:w="2793" w:type="dxa"/>
          <w:trHeight w:val="360"/>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ДГА-24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АТС-2)</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12"/>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G90X (АТС-5)</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Николо-Берёзовка</w:t>
            </w:r>
            <w:proofErr w:type="spellEnd"/>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г. </w:t>
            </w:r>
            <w:proofErr w:type="spellStart"/>
            <w:r w:rsidRPr="00CB4C5A">
              <w:rPr>
                <w:rFonts w:ascii="Times New Roman" w:eastAsia="Times New Roman" w:hAnsi="Times New Roman" w:cs="Times New Roman"/>
                <w:sz w:val="24"/>
                <w:szCs w:val="20"/>
                <w:lang w:eastAsia="ru-RU"/>
              </w:rPr>
              <w:t>Агидель</w:t>
            </w:r>
            <w:proofErr w:type="spellEnd"/>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АД-20С-Т400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38"/>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29</w:t>
            </w:r>
          </w:p>
        </w:tc>
        <w:tc>
          <w:tcPr>
            <w:tcW w:w="2101"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Калтасинский</w:t>
            </w:r>
            <w:proofErr w:type="spellEnd"/>
          </w:p>
        </w:tc>
        <w:tc>
          <w:tcPr>
            <w:tcW w:w="2387" w:type="dxa"/>
            <w:gridSpan w:val="2"/>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Калтасы</w:t>
            </w:r>
          </w:p>
        </w:tc>
        <w:tc>
          <w:tcPr>
            <w:tcW w:w="2387" w:type="dxa"/>
            <w:tcBorders>
              <w:top w:val="single" w:sz="4" w:space="0" w:color="auto"/>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Калтасы</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ЭДС-30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Красный Холм</w:t>
            </w:r>
          </w:p>
        </w:tc>
        <w:tc>
          <w:tcPr>
            <w:tcW w:w="33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Ч-4</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30</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Янаульский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г.Янаул</w:t>
            </w:r>
            <w:proofErr w:type="spellEnd"/>
          </w:p>
        </w:tc>
        <w:tc>
          <w:tcPr>
            <w:tcW w:w="2387" w:type="dxa"/>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Янаул</w:t>
            </w:r>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ДГА-24               </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31</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Дюртюлинский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 Дюртюли</w:t>
            </w:r>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 Дюртюли</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ДЭУ-60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38"/>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32</w:t>
            </w:r>
          </w:p>
        </w:tc>
        <w:tc>
          <w:tcPr>
            <w:tcW w:w="2101" w:type="dxa"/>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Илишевский</w:t>
            </w:r>
            <w:proofErr w:type="spellEnd"/>
          </w:p>
        </w:tc>
        <w:tc>
          <w:tcPr>
            <w:tcW w:w="2387" w:type="dxa"/>
            <w:gridSpan w:val="2"/>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Верхнеяркеево</w:t>
            </w:r>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Верхнеяркеево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АД-30-Т400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33</w:t>
            </w:r>
          </w:p>
        </w:tc>
        <w:tc>
          <w:tcPr>
            <w:tcW w:w="2101" w:type="dxa"/>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Баймакский</w:t>
            </w:r>
            <w:proofErr w:type="spellEnd"/>
          </w:p>
        </w:tc>
        <w:tc>
          <w:tcPr>
            <w:tcW w:w="2387" w:type="dxa"/>
            <w:gridSpan w:val="2"/>
            <w:vMerge w:val="restart"/>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г.Баймак</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Сибай</w:t>
            </w:r>
          </w:p>
        </w:tc>
        <w:tc>
          <w:tcPr>
            <w:tcW w:w="33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АД-30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АТС-2)</w:t>
            </w:r>
          </w:p>
        </w:tc>
        <w:tc>
          <w:tcPr>
            <w:tcW w:w="2394" w:type="dxa"/>
            <w:gridSpan w:val="2"/>
            <w:vMerge w:val="restart"/>
            <w:tcBorders>
              <w:top w:val="nil"/>
              <w:left w:val="single" w:sz="4" w:space="0" w:color="auto"/>
              <w:bottom w:val="nil"/>
              <w:right w:val="single" w:sz="4" w:space="0" w:color="auto"/>
            </w:tcBorders>
            <w:shd w:val="clear" w:color="auto" w:fill="auto"/>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Сибайский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AJD-132  </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KDE 6500</w:t>
            </w:r>
            <w:proofErr w:type="gramStart"/>
            <w:r w:rsidRPr="00CB4C5A">
              <w:rPr>
                <w:rFonts w:ascii="Times New Roman" w:eastAsia="Times New Roman" w:hAnsi="Times New Roman" w:cs="Times New Roman"/>
                <w:sz w:val="24"/>
                <w:szCs w:val="20"/>
                <w:lang w:eastAsia="ru-RU"/>
              </w:rPr>
              <w:t>T  (</w:t>
            </w:r>
            <w:proofErr w:type="gramEnd"/>
            <w:r w:rsidRPr="00CB4C5A">
              <w:rPr>
                <w:rFonts w:ascii="Times New Roman" w:eastAsia="Times New Roman" w:hAnsi="Times New Roman" w:cs="Times New Roman"/>
                <w:sz w:val="24"/>
                <w:szCs w:val="20"/>
                <w:lang w:eastAsia="ru-RU"/>
              </w:rPr>
              <w:t>АТС-3)</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38"/>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Баймак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ДГА-48М2</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34</w:t>
            </w:r>
          </w:p>
        </w:tc>
        <w:tc>
          <w:tcPr>
            <w:tcW w:w="2101" w:type="dxa"/>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Хайбуллинский</w:t>
            </w:r>
            <w:proofErr w:type="spellEnd"/>
          </w:p>
        </w:tc>
        <w:tc>
          <w:tcPr>
            <w:tcW w:w="2387" w:type="dxa"/>
            <w:gridSpan w:val="2"/>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Акъяр</w:t>
            </w:r>
            <w:proofErr w:type="spellEnd"/>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Акъяр</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ДЭС-30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35</w:t>
            </w:r>
          </w:p>
        </w:tc>
        <w:tc>
          <w:tcPr>
            <w:tcW w:w="2101" w:type="dxa"/>
            <w:tcBorders>
              <w:top w:val="single" w:sz="4" w:space="0" w:color="auto"/>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Зилаирский</w:t>
            </w:r>
          </w:p>
        </w:tc>
        <w:tc>
          <w:tcPr>
            <w:tcW w:w="2387" w:type="dxa"/>
            <w:gridSpan w:val="2"/>
            <w:tcBorders>
              <w:top w:val="single" w:sz="4" w:space="0" w:color="auto"/>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Зилаир</w:t>
            </w:r>
          </w:p>
        </w:tc>
        <w:tc>
          <w:tcPr>
            <w:tcW w:w="2387" w:type="dxa"/>
            <w:tcBorders>
              <w:top w:val="single" w:sz="4" w:space="0" w:color="auto"/>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Зилаир</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ДГА-30</w:t>
            </w:r>
          </w:p>
        </w:tc>
        <w:tc>
          <w:tcPr>
            <w:tcW w:w="2394" w:type="dxa"/>
            <w:gridSpan w:val="2"/>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36</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Стерлитамакский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Стерлитамак</w:t>
            </w:r>
          </w:p>
        </w:tc>
        <w:tc>
          <w:tcPr>
            <w:tcW w:w="238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Стерлитамак</w:t>
            </w:r>
          </w:p>
        </w:tc>
        <w:tc>
          <w:tcPr>
            <w:tcW w:w="33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G275X</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Стерлитамакский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АСДА-200(АТС-21,25)</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GMS-100C (на шасси)</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val="restart"/>
            <w:tcBorders>
              <w:top w:val="nil"/>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г. Салават </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ЭСД-100</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АТС-2,6)</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ADR-68</w:t>
            </w:r>
            <w:proofErr w:type="gramStart"/>
            <w:r w:rsidRPr="00CB4C5A">
              <w:rPr>
                <w:rFonts w:ascii="Times New Roman" w:eastAsia="Times New Roman" w:hAnsi="Times New Roman" w:cs="Times New Roman"/>
                <w:sz w:val="24"/>
                <w:szCs w:val="20"/>
                <w:lang w:eastAsia="ru-RU"/>
              </w:rPr>
              <w:t xml:space="preserve">   (</w:t>
            </w:r>
            <w:proofErr w:type="gramEnd"/>
            <w:r w:rsidRPr="00CB4C5A">
              <w:rPr>
                <w:rFonts w:ascii="Times New Roman" w:eastAsia="Times New Roman" w:hAnsi="Times New Roman" w:cs="Times New Roman"/>
                <w:sz w:val="24"/>
                <w:szCs w:val="20"/>
                <w:lang w:eastAsia="ru-RU"/>
              </w:rPr>
              <w:t>АТС-35)</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37</w:t>
            </w:r>
          </w:p>
        </w:tc>
        <w:tc>
          <w:tcPr>
            <w:tcW w:w="2101" w:type="dxa"/>
            <w:vMerge w:val="restart"/>
            <w:tcBorders>
              <w:top w:val="nil"/>
              <w:left w:val="single" w:sz="4" w:space="0" w:color="auto"/>
              <w:bottom w:val="single" w:sz="4" w:space="0" w:color="000000"/>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Ишимбайский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Ишимбай</w:t>
            </w:r>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Ишимбай</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АД-60-Т400</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Ишимбайский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nil"/>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Петровское</w:t>
            </w:r>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АД-16Т</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Стерлибашевский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Стерлибашево</w:t>
            </w:r>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Стерлибашево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АД-16С-Т400-1Р</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39</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Федоровский</w:t>
            </w:r>
          </w:p>
        </w:tc>
        <w:tc>
          <w:tcPr>
            <w:tcW w:w="2387" w:type="dxa"/>
            <w:gridSpan w:val="2"/>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Фёдоровка</w:t>
            </w:r>
            <w:proofErr w:type="spellEnd"/>
          </w:p>
        </w:tc>
        <w:tc>
          <w:tcPr>
            <w:tcW w:w="2387" w:type="dxa"/>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Фёдоровка</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ДГА-3-48М1</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40</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Аургазинский</w:t>
            </w:r>
            <w:proofErr w:type="spellEnd"/>
          </w:p>
        </w:tc>
        <w:tc>
          <w:tcPr>
            <w:tcW w:w="238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с.Толбазы</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с.Толбазы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41</w:t>
            </w:r>
          </w:p>
        </w:tc>
        <w:tc>
          <w:tcPr>
            <w:tcW w:w="2101" w:type="dxa"/>
            <w:tcBorders>
              <w:top w:val="nil"/>
              <w:left w:val="nil"/>
              <w:bottom w:val="nil"/>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Гафурийский</w:t>
            </w:r>
            <w:proofErr w:type="spellEnd"/>
          </w:p>
        </w:tc>
        <w:tc>
          <w:tcPr>
            <w:tcW w:w="2387"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п.Красноусольский</w:t>
            </w:r>
            <w:proofErr w:type="spellEnd"/>
          </w:p>
        </w:tc>
        <w:tc>
          <w:tcPr>
            <w:tcW w:w="2387" w:type="dxa"/>
            <w:tcBorders>
              <w:top w:val="nil"/>
              <w:left w:val="nil"/>
              <w:bottom w:val="nil"/>
              <w:right w:val="nil"/>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п.Красноусольский</w:t>
            </w:r>
            <w:proofErr w:type="spellEnd"/>
          </w:p>
        </w:tc>
        <w:tc>
          <w:tcPr>
            <w:tcW w:w="3363"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АД-24-Т400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42</w:t>
            </w:r>
          </w:p>
        </w:tc>
        <w:tc>
          <w:tcPr>
            <w:tcW w:w="21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Туймазинский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г.Туймазы</w:t>
            </w:r>
            <w:proofErr w:type="spellEnd"/>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г.Туймазы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АД-100-Т400</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Туймазинский</w:t>
            </w:r>
            <w:proofErr w:type="spellEnd"/>
            <w:r w:rsidRPr="00CB4C5A">
              <w:rPr>
                <w:rFonts w:ascii="Times New Roman" w:eastAsia="Times New Roman" w:hAnsi="Times New Roman" w:cs="Times New Roman"/>
                <w:sz w:val="24"/>
                <w:szCs w:val="20"/>
                <w:lang w:eastAsia="ru-RU"/>
              </w:rPr>
              <w:t xml:space="preserve"> МЦТЭТ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single" w:sz="4" w:space="0" w:color="auto"/>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г.Октябрьский</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АСДА-200 (АТС-6 МТ-20)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auto"/>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single" w:sz="4" w:space="0" w:color="auto"/>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ДЭС-60 (</w:t>
            </w:r>
            <w:proofErr w:type="spellStart"/>
            <w:r w:rsidRPr="00CB4C5A">
              <w:rPr>
                <w:rFonts w:ascii="Times New Roman" w:eastAsia="Times New Roman" w:hAnsi="Times New Roman" w:cs="Times New Roman"/>
                <w:sz w:val="24"/>
                <w:szCs w:val="20"/>
                <w:lang w:eastAsia="ru-RU"/>
              </w:rPr>
              <w:t>передвиж</w:t>
            </w:r>
            <w:proofErr w:type="spellEnd"/>
            <w:r w:rsidRPr="00CB4C5A">
              <w:rPr>
                <w:rFonts w:ascii="Times New Roman" w:eastAsia="Times New Roman" w:hAnsi="Times New Roman" w:cs="Times New Roman"/>
                <w:sz w:val="24"/>
                <w:szCs w:val="20"/>
                <w:lang w:eastAsia="ru-RU"/>
              </w:rPr>
              <w:t>)</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43</w:t>
            </w:r>
          </w:p>
        </w:tc>
        <w:tc>
          <w:tcPr>
            <w:tcW w:w="2101" w:type="dxa"/>
            <w:tcBorders>
              <w:top w:val="nil"/>
              <w:left w:val="nil"/>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Бакалинский</w:t>
            </w:r>
            <w:proofErr w:type="spellEnd"/>
          </w:p>
        </w:tc>
        <w:tc>
          <w:tcPr>
            <w:tcW w:w="2387" w:type="dxa"/>
            <w:gridSpan w:val="2"/>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с.Бакалы</w:t>
            </w:r>
            <w:proofErr w:type="spellEnd"/>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с.Бакалы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44</w:t>
            </w:r>
          </w:p>
        </w:tc>
        <w:tc>
          <w:tcPr>
            <w:tcW w:w="210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Буздякский</w:t>
            </w:r>
            <w:proofErr w:type="spellEnd"/>
          </w:p>
        </w:tc>
        <w:tc>
          <w:tcPr>
            <w:tcW w:w="2387" w:type="dxa"/>
            <w:gridSpan w:val="2"/>
            <w:vMerge w:val="restart"/>
            <w:tcBorders>
              <w:top w:val="single" w:sz="4" w:space="0" w:color="auto"/>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с.Буздяк</w:t>
            </w:r>
            <w:proofErr w:type="spellEnd"/>
          </w:p>
        </w:tc>
        <w:tc>
          <w:tcPr>
            <w:tcW w:w="2387" w:type="dxa"/>
            <w:vMerge w:val="restart"/>
            <w:tcBorders>
              <w:top w:val="single" w:sz="4" w:space="0" w:color="auto"/>
              <w:left w:val="single" w:sz="4" w:space="0" w:color="auto"/>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с.Буздяк</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JCB G33X</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single" w:sz="4" w:space="0" w:color="auto"/>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single" w:sz="4" w:space="0" w:color="auto"/>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single" w:sz="4" w:space="0" w:color="auto"/>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single" w:sz="4" w:space="0" w:color="auto"/>
              <w:left w:val="single" w:sz="4" w:space="0" w:color="auto"/>
              <w:bottom w:val="nil"/>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ЭСД-30М2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45</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Шаранский</w:t>
            </w:r>
            <w:proofErr w:type="spellEnd"/>
          </w:p>
        </w:tc>
        <w:tc>
          <w:tcPr>
            <w:tcW w:w="238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с.Шаран</w:t>
            </w:r>
            <w:proofErr w:type="spellEnd"/>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с.Шаран</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46</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Чекмагушевский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с.Чекмагуш</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с.Чекмагуш</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GMS-30PX</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47</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Благоварский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с.Языково</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с.Языково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АД-16С-Т400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48</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Уфимский</w:t>
            </w:r>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г.Уфа</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г.Уфа</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ДЭС-530 (</w:t>
            </w:r>
            <w:proofErr w:type="spellStart"/>
            <w:r w:rsidRPr="00CB4C5A">
              <w:rPr>
                <w:rFonts w:ascii="Times New Roman" w:eastAsia="Times New Roman" w:hAnsi="Times New Roman" w:cs="Times New Roman"/>
                <w:sz w:val="24"/>
                <w:szCs w:val="20"/>
                <w:lang w:eastAsia="ru-RU"/>
              </w:rPr>
              <w:t>передвиж</w:t>
            </w:r>
            <w:proofErr w:type="spellEnd"/>
            <w:r w:rsidRPr="00CB4C5A">
              <w:rPr>
                <w:rFonts w:ascii="Times New Roman" w:eastAsia="Times New Roman" w:hAnsi="Times New Roman" w:cs="Times New Roman"/>
                <w:sz w:val="24"/>
                <w:szCs w:val="20"/>
                <w:lang w:eastAsia="ru-RU"/>
              </w:rPr>
              <w:t>)</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Уфимский ГЦТЭТ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ДЭС-105 ВС (</w:t>
            </w:r>
            <w:proofErr w:type="spellStart"/>
            <w:r w:rsidRPr="00CB4C5A">
              <w:rPr>
                <w:rFonts w:ascii="Times New Roman" w:eastAsia="Times New Roman" w:hAnsi="Times New Roman" w:cs="Times New Roman"/>
                <w:sz w:val="24"/>
                <w:szCs w:val="20"/>
                <w:lang w:eastAsia="ru-RU"/>
              </w:rPr>
              <w:t>передвиж</w:t>
            </w:r>
            <w:proofErr w:type="spellEnd"/>
            <w:r w:rsidRPr="00CB4C5A">
              <w:rPr>
                <w:rFonts w:ascii="Times New Roman" w:eastAsia="Times New Roman" w:hAnsi="Times New Roman" w:cs="Times New Roman"/>
                <w:sz w:val="24"/>
                <w:szCs w:val="20"/>
                <w:lang w:eastAsia="ru-RU"/>
              </w:rPr>
              <w:t>)</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ДЭС-200 (</w:t>
            </w:r>
            <w:proofErr w:type="spellStart"/>
            <w:r w:rsidRPr="00CB4C5A">
              <w:rPr>
                <w:rFonts w:ascii="Times New Roman" w:eastAsia="Times New Roman" w:hAnsi="Times New Roman" w:cs="Times New Roman"/>
                <w:sz w:val="24"/>
                <w:szCs w:val="20"/>
                <w:lang w:eastAsia="ru-RU"/>
              </w:rPr>
              <w:t>передвиж</w:t>
            </w:r>
            <w:proofErr w:type="spellEnd"/>
            <w:r w:rsidRPr="00CB4C5A">
              <w:rPr>
                <w:rFonts w:ascii="Times New Roman" w:eastAsia="Times New Roman" w:hAnsi="Times New Roman" w:cs="Times New Roman"/>
                <w:sz w:val="24"/>
                <w:szCs w:val="20"/>
                <w:lang w:eastAsia="ru-RU"/>
              </w:rPr>
              <w:t>)</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ДЭС-520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49</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Архангельский</w:t>
            </w:r>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п.Архангельское</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п.Архангельское</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Центральный МЦТЭТ</w:t>
            </w: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50</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Нуримановский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с.Красная</w:t>
            </w:r>
            <w:proofErr w:type="spellEnd"/>
            <w:r w:rsidRPr="00CB4C5A">
              <w:rPr>
                <w:rFonts w:ascii="Times New Roman" w:eastAsia="Times New Roman" w:hAnsi="Times New Roman" w:cs="Times New Roman"/>
                <w:sz w:val="24"/>
                <w:szCs w:val="20"/>
                <w:lang w:eastAsia="ru-RU"/>
              </w:rPr>
              <w:t xml:space="preserve"> Горка</w:t>
            </w:r>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с.Красная</w:t>
            </w:r>
            <w:proofErr w:type="spellEnd"/>
            <w:r w:rsidRPr="00CB4C5A">
              <w:rPr>
                <w:rFonts w:ascii="Times New Roman" w:eastAsia="Times New Roman" w:hAnsi="Times New Roman" w:cs="Times New Roman"/>
                <w:sz w:val="24"/>
                <w:szCs w:val="20"/>
                <w:lang w:eastAsia="ru-RU"/>
              </w:rPr>
              <w:t xml:space="preserve"> Горка</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АД-30С-Т400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АД-8С-Т400-1В</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51</w:t>
            </w:r>
          </w:p>
        </w:tc>
        <w:tc>
          <w:tcPr>
            <w:tcW w:w="2101"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Благовещенский</w:t>
            </w:r>
          </w:p>
        </w:tc>
        <w:tc>
          <w:tcPr>
            <w:tcW w:w="2387" w:type="dxa"/>
            <w:gridSpan w:val="2"/>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г.Благовещенск</w:t>
            </w:r>
            <w:proofErr w:type="spellEnd"/>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г.Благовещенск</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52</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Иглинский</w:t>
            </w:r>
            <w:proofErr w:type="spellEnd"/>
          </w:p>
        </w:tc>
        <w:tc>
          <w:tcPr>
            <w:tcW w:w="238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п.Иглино</w:t>
            </w:r>
            <w:proofErr w:type="spellEnd"/>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п.Иглино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ДГА-3-48М-2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53</w:t>
            </w:r>
          </w:p>
        </w:tc>
        <w:tc>
          <w:tcPr>
            <w:tcW w:w="2101"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Кармаскалинский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п.Кармаскалы</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п.Кармаскалы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АДА-22-Т400 ВЯ2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54</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Чишминский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п.Чишмы</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п.Чишмы</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АД-30 Т-400</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ТМЗ-ДЭ-104</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55</w:t>
            </w:r>
          </w:p>
        </w:tc>
        <w:tc>
          <w:tcPr>
            <w:tcW w:w="2101"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Кушнаренковский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с.Кушнаренково</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с.Кушнаренково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АД-60 С-Т4001Р</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56</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Краснокамский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пгт</w:t>
            </w:r>
            <w:proofErr w:type="spellEnd"/>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Николо</w:t>
            </w:r>
            <w:proofErr w:type="spellEnd"/>
            <w:r w:rsidRPr="00CB4C5A">
              <w:rPr>
                <w:rFonts w:ascii="Times New Roman" w:eastAsia="Times New Roman" w:hAnsi="Times New Roman" w:cs="Times New Roman"/>
                <w:sz w:val="24"/>
                <w:szCs w:val="20"/>
                <w:lang w:eastAsia="ru-RU"/>
              </w:rPr>
              <w:t>-Березовка</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д.Новокабаново</w:t>
            </w:r>
            <w:proofErr w:type="spellEnd"/>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Агидель</w:t>
            </w:r>
            <w:proofErr w:type="spellEnd"/>
            <w:r w:rsidRPr="00CB4C5A">
              <w:rPr>
                <w:rFonts w:ascii="Times New Roman" w:eastAsia="Times New Roman" w:hAnsi="Times New Roman" w:cs="Times New Roman"/>
                <w:sz w:val="24"/>
                <w:szCs w:val="20"/>
                <w:lang w:eastAsia="ru-RU"/>
              </w:rPr>
              <w:t>)</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3Э16А</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ТЦТЭТ</w:t>
            </w: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УРС Нефтекамск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3Э16А</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57</w:t>
            </w:r>
          </w:p>
        </w:tc>
        <w:tc>
          <w:tcPr>
            <w:tcW w:w="2101"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Кармаскалинский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п.Кармаскалы</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д.Тазларово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Стерлитамакский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г.Стерлитамак</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д.Покровка</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59</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Кугарчинский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Мраково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д.Каскиново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д.Воскресенка</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60</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Зианчуринский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Исянгулово</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д.Кугарчи</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РРС </w:t>
            </w:r>
            <w:proofErr w:type="spellStart"/>
            <w:r w:rsidRPr="00CB4C5A">
              <w:rPr>
                <w:rFonts w:ascii="Times New Roman" w:eastAsia="Times New Roman" w:hAnsi="Times New Roman" w:cs="Times New Roman"/>
                <w:sz w:val="24"/>
                <w:szCs w:val="20"/>
                <w:lang w:eastAsia="ru-RU"/>
              </w:rPr>
              <w:t>Исянгулово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61</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Зилаирский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с.Зилаир</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д.Юлдыбаево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Зилаир</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62</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Балтачевский</w:t>
            </w:r>
            <w:proofErr w:type="spellEnd"/>
          </w:p>
        </w:tc>
        <w:tc>
          <w:tcPr>
            <w:tcW w:w="2387"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Старобалтачево</w:t>
            </w: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д.Тимкино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63</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Хайбуллинский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Акъяр</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ПРС </w:t>
            </w:r>
            <w:proofErr w:type="spellStart"/>
            <w:r w:rsidRPr="00CB4C5A">
              <w:rPr>
                <w:rFonts w:ascii="Times New Roman" w:eastAsia="Times New Roman" w:hAnsi="Times New Roman" w:cs="Times New Roman"/>
                <w:sz w:val="24"/>
                <w:szCs w:val="20"/>
                <w:lang w:eastAsia="ru-RU"/>
              </w:rPr>
              <w:t>Уфимка</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1Э16МА3</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ПРС </w:t>
            </w:r>
            <w:proofErr w:type="spellStart"/>
            <w:r w:rsidRPr="00CB4C5A">
              <w:rPr>
                <w:rFonts w:ascii="Times New Roman" w:eastAsia="Times New Roman" w:hAnsi="Times New Roman" w:cs="Times New Roman"/>
                <w:sz w:val="24"/>
                <w:szCs w:val="20"/>
                <w:lang w:eastAsia="ru-RU"/>
              </w:rPr>
              <w:t>Акъяр</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1Э16МА3</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64</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Абзелиловский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с.Аскарово</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Северный</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Э16МА3</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д.Биккулово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АД-8с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Аскарово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АД-8с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65</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Учалинский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г.Учалы</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д.Озёрный</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ОРС Учалы</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66</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Бурзянский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Ст.Субхангулово</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д.Байназарово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Д-8,5LH2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ПРС </w:t>
            </w:r>
            <w:proofErr w:type="spellStart"/>
            <w:r w:rsidRPr="00CB4C5A">
              <w:rPr>
                <w:rFonts w:ascii="Times New Roman" w:eastAsia="Times New Roman" w:hAnsi="Times New Roman" w:cs="Times New Roman"/>
                <w:sz w:val="24"/>
                <w:szCs w:val="20"/>
                <w:lang w:eastAsia="ru-RU"/>
              </w:rPr>
              <w:t>Ст.Субхангулово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Д-8,5LH2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67</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Белорецкий</w:t>
            </w:r>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г.Белорецк</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Авзян</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nil"/>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Инзер </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single" w:sz="4" w:space="0" w:color="auto"/>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с.Тукан</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 Узян</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ДГА-3-24м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РТС Белорецк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Караидельский</w:t>
            </w:r>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с.Караидель</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Караидель</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69</w:t>
            </w:r>
          </w:p>
        </w:tc>
        <w:tc>
          <w:tcPr>
            <w:tcW w:w="21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Бураевский</w:t>
            </w:r>
            <w:proofErr w:type="spellEnd"/>
          </w:p>
        </w:tc>
        <w:tc>
          <w:tcPr>
            <w:tcW w:w="23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с.Бураево</w:t>
            </w:r>
            <w:proofErr w:type="spellEnd"/>
          </w:p>
        </w:tc>
        <w:tc>
          <w:tcPr>
            <w:tcW w:w="2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РТС Бураево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ДГА-75</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АД-100С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101" w:type="dxa"/>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РРС Бураево</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70</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Бирский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г.Бирск</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Бирск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ДГА-48м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71</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Мелеузовский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г.Мелеуз</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Мелеуз</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72</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Калтасинский</w:t>
            </w:r>
            <w:proofErr w:type="spellEnd"/>
          </w:p>
        </w:tc>
        <w:tc>
          <w:tcPr>
            <w:tcW w:w="2387" w:type="dxa"/>
            <w:gridSpan w:val="2"/>
            <w:tcBorders>
              <w:top w:val="nil"/>
              <w:left w:val="nil"/>
              <w:bottom w:val="single" w:sz="4" w:space="0" w:color="auto"/>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с.Калтасы</w:t>
            </w:r>
            <w:proofErr w:type="spellEnd"/>
          </w:p>
        </w:tc>
        <w:tc>
          <w:tcPr>
            <w:tcW w:w="2387" w:type="dxa"/>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Калтасы</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2Э8РУ</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73</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Илишевский</w:t>
            </w:r>
            <w:proofErr w:type="spellEnd"/>
          </w:p>
        </w:tc>
        <w:tc>
          <w:tcPr>
            <w:tcW w:w="2387" w:type="dxa"/>
            <w:gridSpan w:val="2"/>
            <w:tcBorders>
              <w:top w:val="nil"/>
              <w:left w:val="nil"/>
              <w:bottom w:val="single" w:sz="4" w:space="0" w:color="auto"/>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с.Верхнеяркеево</w:t>
            </w:r>
            <w:proofErr w:type="spellEnd"/>
          </w:p>
        </w:tc>
        <w:tc>
          <w:tcPr>
            <w:tcW w:w="2387" w:type="dxa"/>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ПРС </w:t>
            </w:r>
            <w:proofErr w:type="spellStart"/>
            <w:r w:rsidRPr="00CB4C5A">
              <w:rPr>
                <w:rFonts w:ascii="Times New Roman" w:eastAsia="Times New Roman" w:hAnsi="Times New Roman" w:cs="Times New Roman"/>
                <w:sz w:val="24"/>
                <w:szCs w:val="20"/>
                <w:lang w:eastAsia="ru-RU"/>
              </w:rPr>
              <w:t>В.Яркеево</w:t>
            </w:r>
            <w:proofErr w:type="spellEnd"/>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АД-16с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74</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Баймакский</w:t>
            </w:r>
            <w:proofErr w:type="spellEnd"/>
          </w:p>
        </w:tc>
        <w:tc>
          <w:tcPr>
            <w:tcW w:w="2387" w:type="dxa"/>
            <w:gridSpan w:val="2"/>
            <w:tcBorders>
              <w:top w:val="nil"/>
              <w:left w:val="nil"/>
              <w:bottom w:val="single" w:sz="4" w:space="0" w:color="auto"/>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г.Баймак</w:t>
            </w:r>
            <w:proofErr w:type="spellEnd"/>
          </w:p>
        </w:tc>
        <w:tc>
          <w:tcPr>
            <w:tcW w:w="2387" w:type="dxa"/>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РТС Баймак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2ДГ742</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75</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Бакалинский</w:t>
            </w:r>
            <w:proofErr w:type="spellEnd"/>
          </w:p>
        </w:tc>
        <w:tc>
          <w:tcPr>
            <w:tcW w:w="2387" w:type="dxa"/>
            <w:gridSpan w:val="2"/>
            <w:tcBorders>
              <w:top w:val="nil"/>
              <w:left w:val="nil"/>
              <w:bottom w:val="single" w:sz="4" w:space="0" w:color="auto"/>
              <w:right w:val="nil"/>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с.Бакалы</w:t>
            </w:r>
            <w:proofErr w:type="spellEnd"/>
          </w:p>
        </w:tc>
        <w:tc>
          <w:tcPr>
            <w:tcW w:w="2387" w:type="dxa"/>
            <w:tcBorders>
              <w:top w:val="nil"/>
              <w:left w:val="single" w:sz="4" w:space="0" w:color="auto"/>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РТС Бакалы</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АД-60с</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76</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Благовещенский</w:t>
            </w:r>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г.Благовещенск</w:t>
            </w:r>
            <w:proofErr w:type="spellEnd"/>
          </w:p>
        </w:tc>
        <w:tc>
          <w:tcPr>
            <w:tcW w:w="2387" w:type="dxa"/>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ПРС Благовещенск</w:t>
            </w:r>
          </w:p>
        </w:tc>
        <w:tc>
          <w:tcPr>
            <w:tcW w:w="3363" w:type="dxa"/>
            <w:gridSpan w:val="2"/>
            <w:tcBorders>
              <w:top w:val="nil"/>
              <w:left w:val="nil"/>
              <w:bottom w:val="single" w:sz="4" w:space="0" w:color="auto"/>
              <w:right w:val="single" w:sz="4" w:space="0" w:color="auto"/>
            </w:tcBorders>
            <w:shd w:val="clear" w:color="000000" w:fill="FFFFFF"/>
            <w:noWrap/>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ДГА-24м</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51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77</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Стелитамакский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Стерлитамак</w:t>
            </w:r>
          </w:p>
        </w:tc>
        <w:tc>
          <w:tcPr>
            <w:tcW w:w="2387" w:type="dxa"/>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 xml:space="preserve">РБ, </w:t>
            </w:r>
            <w:proofErr w:type="spellStart"/>
            <w:r w:rsidRPr="00CB4C5A">
              <w:rPr>
                <w:rFonts w:ascii="Times New Roman" w:eastAsia="Times New Roman" w:hAnsi="Times New Roman" w:cs="Times New Roman"/>
                <w:color w:val="000000"/>
                <w:sz w:val="24"/>
                <w:szCs w:val="20"/>
                <w:lang w:eastAsia="ru-RU"/>
              </w:rPr>
              <w:t>г.Стерлитамак</w:t>
            </w:r>
            <w:proofErr w:type="spellEnd"/>
            <w:r w:rsidRPr="00CB4C5A">
              <w:rPr>
                <w:rFonts w:ascii="Times New Roman" w:eastAsia="Times New Roman" w:hAnsi="Times New Roman" w:cs="Times New Roman"/>
                <w:color w:val="000000"/>
                <w:sz w:val="24"/>
                <w:szCs w:val="20"/>
                <w:lang w:eastAsia="ru-RU"/>
              </w:rPr>
              <w:t xml:space="preserve">, Техническая </w:t>
            </w:r>
            <w:proofErr w:type="spellStart"/>
            <w:r w:rsidRPr="00CB4C5A">
              <w:rPr>
                <w:rFonts w:ascii="Times New Roman" w:eastAsia="Times New Roman" w:hAnsi="Times New Roman" w:cs="Times New Roman"/>
                <w:color w:val="000000"/>
                <w:sz w:val="24"/>
                <w:szCs w:val="20"/>
                <w:lang w:eastAsia="ru-RU"/>
              </w:rPr>
              <w:t>ул</w:t>
            </w:r>
            <w:proofErr w:type="spellEnd"/>
            <w:r w:rsidRPr="00CB4C5A">
              <w:rPr>
                <w:rFonts w:ascii="Times New Roman" w:eastAsia="Times New Roman" w:hAnsi="Times New Roman" w:cs="Times New Roman"/>
                <w:color w:val="000000"/>
                <w:sz w:val="24"/>
                <w:szCs w:val="20"/>
                <w:lang w:eastAsia="ru-RU"/>
              </w:rPr>
              <w:t>, д.10</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SDMO J80K</w:t>
            </w:r>
          </w:p>
        </w:tc>
        <w:tc>
          <w:tcPr>
            <w:tcW w:w="239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Мобильный оператор связи</w:t>
            </w:r>
          </w:p>
        </w:tc>
      </w:tr>
      <w:tr w:rsidR="00CB4C5A" w:rsidRPr="00CB4C5A" w:rsidTr="00C73E8E">
        <w:trPr>
          <w:gridAfter w:val="2"/>
          <w:wAfter w:w="2793" w:type="dxa"/>
          <w:trHeight w:val="51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Уфимский</w:t>
            </w:r>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Уфа</w:t>
            </w:r>
          </w:p>
        </w:tc>
        <w:tc>
          <w:tcPr>
            <w:tcW w:w="2387" w:type="dxa"/>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 xml:space="preserve"> РБ, </w:t>
            </w:r>
            <w:proofErr w:type="spellStart"/>
            <w:r w:rsidRPr="00CB4C5A">
              <w:rPr>
                <w:rFonts w:ascii="Times New Roman" w:eastAsia="Times New Roman" w:hAnsi="Times New Roman" w:cs="Times New Roman"/>
                <w:color w:val="000000"/>
                <w:sz w:val="24"/>
                <w:szCs w:val="20"/>
                <w:lang w:eastAsia="ru-RU"/>
              </w:rPr>
              <w:t>г.Уфа</w:t>
            </w:r>
            <w:proofErr w:type="spellEnd"/>
            <w:r w:rsidRPr="00CB4C5A">
              <w:rPr>
                <w:rFonts w:ascii="Times New Roman" w:eastAsia="Times New Roman" w:hAnsi="Times New Roman" w:cs="Times New Roman"/>
                <w:color w:val="000000"/>
                <w:sz w:val="24"/>
                <w:szCs w:val="20"/>
                <w:lang w:eastAsia="ru-RU"/>
              </w:rPr>
              <w:t xml:space="preserve">, </w:t>
            </w:r>
            <w:proofErr w:type="spellStart"/>
            <w:r w:rsidRPr="00CB4C5A">
              <w:rPr>
                <w:rFonts w:ascii="Times New Roman" w:eastAsia="Times New Roman" w:hAnsi="Times New Roman" w:cs="Times New Roman"/>
                <w:color w:val="000000"/>
                <w:sz w:val="24"/>
                <w:szCs w:val="20"/>
                <w:lang w:eastAsia="ru-RU"/>
              </w:rPr>
              <w:t>Лесотехникума</w:t>
            </w:r>
            <w:proofErr w:type="spellEnd"/>
            <w:r w:rsidRPr="00CB4C5A">
              <w:rPr>
                <w:rFonts w:ascii="Times New Roman" w:eastAsia="Times New Roman" w:hAnsi="Times New Roman" w:cs="Times New Roman"/>
                <w:color w:val="000000"/>
                <w:sz w:val="24"/>
                <w:szCs w:val="20"/>
                <w:lang w:eastAsia="ru-RU"/>
              </w:rPr>
              <w:t xml:space="preserve"> </w:t>
            </w:r>
            <w:proofErr w:type="spellStart"/>
            <w:r w:rsidRPr="00CB4C5A">
              <w:rPr>
                <w:rFonts w:ascii="Times New Roman" w:eastAsia="Times New Roman" w:hAnsi="Times New Roman" w:cs="Times New Roman"/>
                <w:color w:val="000000"/>
                <w:sz w:val="24"/>
                <w:szCs w:val="20"/>
                <w:lang w:eastAsia="ru-RU"/>
              </w:rPr>
              <w:t>ул</w:t>
            </w:r>
            <w:proofErr w:type="spellEnd"/>
            <w:r w:rsidRPr="00CB4C5A">
              <w:rPr>
                <w:rFonts w:ascii="Times New Roman" w:eastAsia="Times New Roman" w:hAnsi="Times New Roman" w:cs="Times New Roman"/>
                <w:color w:val="000000"/>
                <w:sz w:val="24"/>
                <w:szCs w:val="20"/>
                <w:lang w:eastAsia="ru-RU"/>
              </w:rPr>
              <w:t>, д.34, корп.2</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SDMO V200K</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79</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Уфимский</w:t>
            </w:r>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Уфа</w:t>
            </w:r>
          </w:p>
        </w:tc>
        <w:tc>
          <w:tcPr>
            <w:tcW w:w="2387" w:type="dxa"/>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РБ, г. Уфа, ул. Кирова 107</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r w:rsidRPr="00CB4C5A">
              <w:rPr>
                <w:rFonts w:ascii="Times New Roman" w:eastAsia="Times New Roman" w:hAnsi="Times New Roman" w:cs="Times New Roman"/>
                <w:color w:val="000000"/>
                <w:sz w:val="24"/>
                <w:szCs w:val="20"/>
                <w:lang w:eastAsia="ru-RU"/>
              </w:rPr>
              <w:t>SDMO X715K</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B11FE2" w:rsidTr="00C73E8E">
        <w:trPr>
          <w:gridAfter w:val="2"/>
          <w:wAfter w:w="2793" w:type="dxa"/>
          <w:trHeight w:val="9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80</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Мечетлинский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Большеустьикинское</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д.Юнусово</w:t>
            </w:r>
            <w:proofErr w:type="spellEnd"/>
            <w:r w:rsidRPr="00CB4C5A">
              <w:rPr>
                <w:rFonts w:ascii="Times New Roman" w:eastAsia="Times New Roman" w:hAnsi="Times New Roman" w:cs="Times New Roman"/>
                <w:sz w:val="24"/>
                <w:szCs w:val="20"/>
                <w:lang w:eastAsia="ru-RU"/>
              </w:rPr>
              <w:t>, М-5 Москва – Челябинск.</w:t>
            </w:r>
          </w:p>
        </w:tc>
        <w:tc>
          <w:tcPr>
            <w:tcW w:w="3363" w:type="dxa"/>
            <w:gridSpan w:val="2"/>
            <w:tcBorders>
              <w:top w:val="nil"/>
              <w:left w:val="nil"/>
              <w:bottom w:val="single" w:sz="4" w:space="0" w:color="auto"/>
              <w:right w:val="single" w:sz="4" w:space="0" w:color="auto"/>
            </w:tcBorders>
            <w:shd w:val="clear" w:color="000000" w:fill="FFFFFF"/>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roofErr w:type="spellStart"/>
            <w:r w:rsidRPr="00CB4C5A">
              <w:rPr>
                <w:rFonts w:ascii="Times New Roman" w:eastAsia="Times New Roman" w:hAnsi="Times New Roman" w:cs="Times New Roman"/>
                <w:sz w:val="24"/>
                <w:szCs w:val="20"/>
                <w:lang w:val="en-US" w:eastAsia="ru-RU"/>
              </w:rPr>
              <w:t>Geko</w:t>
            </w:r>
            <w:proofErr w:type="spellEnd"/>
            <w:r w:rsidRPr="00CB4C5A">
              <w:rPr>
                <w:rFonts w:ascii="Times New Roman" w:eastAsia="Times New Roman" w:hAnsi="Times New Roman" w:cs="Times New Roman"/>
                <w:sz w:val="24"/>
                <w:szCs w:val="20"/>
                <w:lang w:val="en-US" w:eastAsia="ru-RU"/>
              </w:rPr>
              <w:t xml:space="preserve"> 20010EDS/DEDA,20kVA,380V </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
        </w:tc>
      </w:tr>
      <w:tr w:rsidR="00CB4C5A" w:rsidRPr="00CB4C5A" w:rsidTr="00C73E8E">
        <w:trPr>
          <w:gridAfter w:val="2"/>
          <w:wAfter w:w="2793" w:type="dxa"/>
          <w:trHeight w:val="52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81</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Абзелиловский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Аскарово</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д.Биккулово</w:t>
            </w:r>
            <w:proofErr w:type="spellEnd"/>
            <w:r w:rsidRPr="00CB4C5A">
              <w:rPr>
                <w:rFonts w:ascii="Times New Roman" w:eastAsia="Times New Roman" w:hAnsi="Times New Roman" w:cs="Times New Roman"/>
                <w:sz w:val="24"/>
                <w:szCs w:val="20"/>
                <w:lang w:eastAsia="ru-RU"/>
              </w:rPr>
              <w:t>, озеро Банное</w:t>
            </w:r>
          </w:p>
        </w:tc>
        <w:tc>
          <w:tcPr>
            <w:tcW w:w="3363" w:type="dxa"/>
            <w:gridSpan w:val="2"/>
            <w:tcBorders>
              <w:top w:val="nil"/>
              <w:left w:val="nil"/>
              <w:bottom w:val="single" w:sz="4" w:space="0" w:color="auto"/>
              <w:right w:val="single" w:sz="4" w:space="0" w:color="auto"/>
            </w:tcBorders>
            <w:shd w:val="clear" w:color="000000" w:fill="FFFFFF"/>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eastAsia="ru-RU"/>
              </w:rPr>
            </w:pPr>
            <w:proofErr w:type="spellStart"/>
            <w:r w:rsidRPr="00CB4C5A">
              <w:rPr>
                <w:rFonts w:ascii="Times New Roman" w:eastAsia="Times New Roman" w:hAnsi="Times New Roman" w:cs="Times New Roman"/>
                <w:color w:val="000000"/>
                <w:sz w:val="24"/>
                <w:szCs w:val="20"/>
                <w:lang w:eastAsia="ru-RU"/>
              </w:rPr>
              <w:t>Geko</w:t>
            </w:r>
            <w:proofErr w:type="spellEnd"/>
            <w:r w:rsidRPr="00CB4C5A">
              <w:rPr>
                <w:rFonts w:ascii="Times New Roman" w:eastAsia="Times New Roman" w:hAnsi="Times New Roman" w:cs="Times New Roman"/>
                <w:color w:val="000000"/>
                <w:sz w:val="24"/>
                <w:szCs w:val="20"/>
                <w:lang w:eastAsia="ru-RU"/>
              </w:rPr>
              <w:t xml:space="preserve"> 11010ED-S/MEDA.</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B11FE2"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82</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Баймакский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Баймак</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г.Баймак</w:t>
            </w:r>
            <w:proofErr w:type="spellEnd"/>
            <w:r w:rsidRPr="00CB4C5A">
              <w:rPr>
                <w:rFonts w:ascii="Times New Roman" w:eastAsia="Times New Roman" w:hAnsi="Times New Roman" w:cs="Times New Roman"/>
                <w:sz w:val="24"/>
                <w:szCs w:val="20"/>
                <w:lang w:eastAsia="ru-RU"/>
              </w:rPr>
              <w:t>, Башня ВК</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val="en-US" w:eastAsia="ru-RU"/>
              </w:rPr>
            </w:pPr>
            <w:proofErr w:type="spellStart"/>
            <w:r w:rsidRPr="00CB4C5A">
              <w:rPr>
                <w:rFonts w:ascii="Times New Roman" w:eastAsia="Times New Roman" w:hAnsi="Times New Roman" w:cs="Times New Roman"/>
                <w:color w:val="000000"/>
                <w:sz w:val="24"/>
                <w:szCs w:val="20"/>
                <w:lang w:val="en-US" w:eastAsia="ru-RU"/>
              </w:rPr>
              <w:t>Geko</w:t>
            </w:r>
            <w:proofErr w:type="spellEnd"/>
            <w:r w:rsidRPr="00CB4C5A">
              <w:rPr>
                <w:rFonts w:ascii="Times New Roman" w:eastAsia="Times New Roman" w:hAnsi="Times New Roman" w:cs="Times New Roman"/>
                <w:color w:val="000000"/>
                <w:sz w:val="24"/>
                <w:szCs w:val="20"/>
                <w:lang w:val="en-US" w:eastAsia="ru-RU"/>
              </w:rPr>
              <w:t xml:space="preserve"> 20010EDS/DEDA,20kVA,380V </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
        </w:tc>
      </w:tr>
      <w:tr w:rsidR="00CB4C5A" w:rsidRPr="00B11FE2" w:rsidTr="00C73E8E">
        <w:trPr>
          <w:gridAfter w:val="2"/>
          <w:wAfter w:w="2793" w:type="dxa"/>
          <w:trHeight w:val="52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83</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Миякинский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Киргиз-</w:t>
            </w:r>
            <w:proofErr w:type="spellStart"/>
            <w:r w:rsidRPr="00CB4C5A">
              <w:rPr>
                <w:rFonts w:ascii="Times New Roman" w:eastAsia="Times New Roman" w:hAnsi="Times New Roman" w:cs="Times New Roman"/>
                <w:sz w:val="24"/>
                <w:szCs w:val="20"/>
                <w:lang w:eastAsia="ru-RU"/>
              </w:rPr>
              <w:t>Мияки</w:t>
            </w:r>
            <w:proofErr w:type="spellEnd"/>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д.Енибей</w:t>
            </w:r>
            <w:proofErr w:type="spellEnd"/>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Урсаево</w:t>
            </w:r>
            <w:proofErr w:type="spellEnd"/>
            <w:r w:rsidRPr="00CB4C5A">
              <w:rPr>
                <w:rFonts w:ascii="Times New Roman" w:eastAsia="Times New Roman" w:hAnsi="Times New Roman" w:cs="Times New Roman"/>
                <w:sz w:val="24"/>
                <w:szCs w:val="20"/>
                <w:lang w:eastAsia="ru-RU"/>
              </w:rPr>
              <w:t>, Башня ВК</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color w:val="000000"/>
                <w:sz w:val="24"/>
                <w:szCs w:val="20"/>
                <w:lang w:val="en-US" w:eastAsia="ru-RU"/>
              </w:rPr>
            </w:pPr>
            <w:proofErr w:type="spellStart"/>
            <w:r w:rsidRPr="00CB4C5A">
              <w:rPr>
                <w:rFonts w:ascii="Times New Roman" w:eastAsia="Times New Roman" w:hAnsi="Times New Roman" w:cs="Times New Roman"/>
                <w:color w:val="000000"/>
                <w:sz w:val="24"/>
                <w:szCs w:val="20"/>
                <w:lang w:val="en-US" w:eastAsia="ru-RU"/>
              </w:rPr>
              <w:t>Geko</w:t>
            </w:r>
            <w:proofErr w:type="spellEnd"/>
            <w:r w:rsidRPr="00CB4C5A">
              <w:rPr>
                <w:rFonts w:ascii="Times New Roman" w:eastAsia="Times New Roman" w:hAnsi="Times New Roman" w:cs="Times New Roman"/>
                <w:color w:val="000000"/>
                <w:sz w:val="24"/>
                <w:szCs w:val="20"/>
                <w:lang w:val="en-US" w:eastAsia="ru-RU"/>
              </w:rPr>
              <w:t xml:space="preserve"> 20010EDS/DEDA,20kVA,380V </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84</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Туймазинский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Туймазы</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г.Октябрьский</w:t>
            </w:r>
            <w:proofErr w:type="spellEnd"/>
            <w:r w:rsidRPr="00CB4C5A">
              <w:rPr>
                <w:rFonts w:ascii="Times New Roman" w:eastAsia="Times New Roman" w:hAnsi="Times New Roman" w:cs="Times New Roman"/>
                <w:sz w:val="24"/>
                <w:szCs w:val="20"/>
                <w:lang w:eastAsia="ru-RU"/>
              </w:rPr>
              <w:t>, заправка</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RID1000A25kVA</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85</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Туймазинский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Туймазы</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г.Октябрьский</w:t>
            </w:r>
            <w:proofErr w:type="spellEnd"/>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WFM D-145-LDEW</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86</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Туймазинский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Туймазы</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н.п.Тюпкильды</w:t>
            </w:r>
            <w:proofErr w:type="spellEnd"/>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RID 30 E-SERIES</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B11FE2" w:rsidTr="00C73E8E">
        <w:trPr>
          <w:gridAfter w:val="2"/>
          <w:wAfter w:w="2793" w:type="dxa"/>
          <w:trHeight w:val="51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87</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Благоварский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с.Языково</w:t>
            </w:r>
            <w:proofErr w:type="spellEnd"/>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н.п</w:t>
            </w:r>
            <w:proofErr w:type="spellEnd"/>
            <w:r w:rsidRPr="00CB4C5A">
              <w:rPr>
                <w:rFonts w:ascii="Times New Roman" w:eastAsia="Times New Roman" w:hAnsi="Times New Roman" w:cs="Times New Roman"/>
                <w:sz w:val="24"/>
                <w:szCs w:val="20"/>
                <w:lang w:eastAsia="ru-RU"/>
              </w:rPr>
              <w:t xml:space="preserve">. </w:t>
            </w:r>
            <w:proofErr w:type="spellStart"/>
            <w:r w:rsidRPr="00CB4C5A">
              <w:rPr>
                <w:rFonts w:ascii="Times New Roman" w:eastAsia="Times New Roman" w:hAnsi="Times New Roman" w:cs="Times New Roman"/>
                <w:sz w:val="24"/>
                <w:szCs w:val="20"/>
                <w:lang w:eastAsia="ru-RU"/>
              </w:rPr>
              <w:t>Табулдак</w:t>
            </w:r>
            <w:proofErr w:type="spellEnd"/>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r w:rsidRPr="00CB4C5A">
              <w:rPr>
                <w:rFonts w:ascii="Times New Roman" w:eastAsia="Times New Roman" w:hAnsi="Times New Roman" w:cs="Times New Roman"/>
                <w:sz w:val="24"/>
                <w:szCs w:val="20"/>
                <w:lang w:val="en-US" w:eastAsia="ru-RU"/>
              </w:rPr>
              <w:t> SDMO TM 11.5K G2000 INS/ATSSDMO</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88</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Бирский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г. Бирск</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н.п.Калинники</w:t>
            </w:r>
            <w:proofErr w:type="spellEnd"/>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WFM D-145-LDEW</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CB4C5A" w:rsidTr="00C73E8E">
        <w:trPr>
          <w:gridAfter w:val="2"/>
          <w:wAfter w:w="2793" w:type="dxa"/>
          <w:trHeight w:val="36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89</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Балтачевский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Старобалтачево</w:t>
            </w:r>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с. Старобалтачево</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WFM D-145-LDEW</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CB4C5A" w:rsidRPr="00B11FE2" w:rsidTr="00C73E8E">
        <w:trPr>
          <w:gridAfter w:val="2"/>
          <w:wAfter w:w="2793" w:type="dxa"/>
          <w:trHeight w:val="52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90</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Иглинский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xml:space="preserve">с. </w:t>
            </w:r>
            <w:proofErr w:type="spellStart"/>
            <w:r w:rsidRPr="00CB4C5A">
              <w:rPr>
                <w:rFonts w:ascii="Times New Roman" w:eastAsia="Times New Roman" w:hAnsi="Times New Roman" w:cs="Times New Roman"/>
                <w:sz w:val="24"/>
                <w:szCs w:val="20"/>
                <w:lang w:eastAsia="ru-RU"/>
              </w:rPr>
              <w:t>Иглино</w:t>
            </w:r>
            <w:proofErr w:type="spellEnd"/>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д.Загорское</w:t>
            </w:r>
            <w:proofErr w:type="spellEnd"/>
            <w:r w:rsidRPr="00CB4C5A">
              <w:rPr>
                <w:rFonts w:ascii="Times New Roman" w:eastAsia="Times New Roman" w:hAnsi="Times New Roman" w:cs="Times New Roman"/>
                <w:sz w:val="24"/>
                <w:szCs w:val="20"/>
                <w:lang w:eastAsia="ru-RU"/>
              </w:rPr>
              <w:t>, М5 Москва-Челябинск</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r w:rsidRPr="00CB4C5A">
              <w:rPr>
                <w:rFonts w:ascii="Times New Roman" w:eastAsia="Times New Roman" w:hAnsi="Times New Roman" w:cs="Times New Roman"/>
                <w:sz w:val="24"/>
                <w:szCs w:val="20"/>
                <w:lang w:val="en-US" w:eastAsia="ru-RU"/>
              </w:rPr>
              <w:t>SDMO TM 11.5K G2000 INS/ATSSDMO</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val="en-US" w:eastAsia="ru-RU"/>
              </w:rPr>
            </w:pPr>
          </w:p>
        </w:tc>
      </w:tr>
      <w:tr w:rsidR="00CB4C5A" w:rsidRPr="00CB4C5A" w:rsidTr="00C73E8E">
        <w:trPr>
          <w:gridAfter w:val="2"/>
          <w:wAfter w:w="2793" w:type="dxa"/>
          <w:trHeight w:val="52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jc w:val="center"/>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91</w:t>
            </w:r>
          </w:p>
        </w:tc>
        <w:tc>
          <w:tcPr>
            <w:tcW w:w="2101" w:type="dxa"/>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Благоварский</w:t>
            </w:r>
            <w:proofErr w:type="spellEnd"/>
          </w:p>
        </w:tc>
        <w:tc>
          <w:tcPr>
            <w:tcW w:w="2387" w:type="dxa"/>
            <w:gridSpan w:val="2"/>
            <w:tcBorders>
              <w:top w:val="nil"/>
              <w:left w:val="nil"/>
              <w:bottom w:val="single" w:sz="4" w:space="0" w:color="auto"/>
              <w:right w:val="single" w:sz="4" w:space="0" w:color="auto"/>
            </w:tcBorders>
            <w:shd w:val="clear" w:color="auto" w:fill="auto"/>
            <w:noWrap/>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с.Языково</w:t>
            </w:r>
            <w:proofErr w:type="spellEnd"/>
          </w:p>
        </w:tc>
        <w:tc>
          <w:tcPr>
            <w:tcW w:w="2387" w:type="dxa"/>
            <w:tcBorders>
              <w:top w:val="nil"/>
              <w:left w:val="nil"/>
              <w:bottom w:val="single" w:sz="4" w:space="0" w:color="auto"/>
              <w:right w:val="single" w:sz="4" w:space="0" w:color="auto"/>
            </w:tcBorders>
            <w:shd w:val="clear" w:color="000000" w:fill="FFFFFF"/>
            <w:vAlign w:val="bottom"/>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roofErr w:type="spellStart"/>
            <w:r w:rsidRPr="00CB4C5A">
              <w:rPr>
                <w:rFonts w:ascii="Times New Roman" w:eastAsia="Times New Roman" w:hAnsi="Times New Roman" w:cs="Times New Roman"/>
                <w:sz w:val="24"/>
                <w:szCs w:val="20"/>
                <w:lang w:eastAsia="ru-RU"/>
              </w:rPr>
              <w:t>н.п.Табулдак</w:t>
            </w:r>
            <w:proofErr w:type="spellEnd"/>
            <w:r w:rsidRPr="00CB4C5A">
              <w:rPr>
                <w:rFonts w:ascii="Times New Roman" w:eastAsia="Times New Roman" w:hAnsi="Times New Roman" w:cs="Times New Roman"/>
                <w:sz w:val="24"/>
                <w:szCs w:val="20"/>
                <w:lang w:eastAsia="ru-RU"/>
              </w:rPr>
              <w:t xml:space="preserve">, вблизи </w:t>
            </w:r>
            <w:proofErr w:type="spellStart"/>
            <w:r w:rsidRPr="00CB4C5A">
              <w:rPr>
                <w:rFonts w:ascii="Times New Roman" w:eastAsia="Times New Roman" w:hAnsi="Times New Roman" w:cs="Times New Roman"/>
                <w:sz w:val="24"/>
                <w:szCs w:val="20"/>
                <w:lang w:eastAsia="ru-RU"/>
              </w:rPr>
              <w:t>н.п.Кашкалаши</w:t>
            </w:r>
            <w:proofErr w:type="spellEnd"/>
            <w:r w:rsidRPr="00CB4C5A">
              <w:rPr>
                <w:rFonts w:ascii="Times New Roman" w:eastAsia="Times New Roman" w:hAnsi="Times New Roman" w:cs="Times New Roman"/>
                <w:sz w:val="24"/>
                <w:szCs w:val="20"/>
                <w:lang w:eastAsia="ru-RU"/>
              </w:rPr>
              <w:t xml:space="preserve">. </w:t>
            </w:r>
          </w:p>
        </w:tc>
        <w:tc>
          <w:tcPr>
            <w:tcW w:w="3363" w:type="dxa"/>
            <w:gridSpan w:val="2"/>
            <w:tcBorders>
              <w:top w:val="nil"/>
              <w:left w:val="nil"/>
              <w:bottom w:val="single" w:sz="4" w:space="0" w:color="auto"/>
              <w:right w:val="single" w:sz="4" w:space="0" w:color="auto"/>
            </w:tcBorders>
            <w:shd w:val="clear" w:color="auto" w:fill="auto"/>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r w:rsidRPr="00CB4C5A">
              <w:rPr>
                <w:rFonts w:ascii="Times New Roman" w:eastAsia="Times New Roman" w:hAnsi="Times New Roman" w:cs="Times New Roman"/>
                <w:sz w:val="24"/>
                <w:szCs w:val="20"/>
                <w:lang w:eastAsia="ru-RU"/>
              </w:rPr>
              <w:t> WFM D-145-LDEW</w:t>
            </w:r>
          </w:p>
        </w:tc>
        <w:tc>
          <w:tcPr>
            <w:tcW w:w="2394" w:type="dxa"/>
            <w:gridSpan w:val="2"/>
            <w:vMerge/>
            <w:tcBorders>
              <w:top w:val="nil"/>
              <w:left w:val="single" w:sz="4" w:space="0" w:color="auto"/>
              <w:bottom w:val="single" w:sz="4" w:space="0" w:color="000000"/>
              <w:right w:val="single" w:sz="4" w:space="0" w:color="auto"/>
            </w:tcBorders>
            <w:vAlign w:val="center"/>
            <w:hideMark/>
          </w:tcPr>
          <w:p w:rsidR="00CB4C5A" w:rsidRPr="00CB4C5A" w:rsidRDefault="00CB4C5A" w:rsidP="00CB4C5A">
            <w:pPr>
              <w:spacing w:after="0" w:line="240" w:lineRule="auto"/>
              <w:rPr>
                <w:rFonts w:ascii="Times New Roman" w:eastAsia="Times New Roman" w:hAnsi="Times New Roman" w:cs="Times New Roman"/>
                <w:sz w:val="24"/>
                <w:szCs w:val="20"/>
                <w:lang w:eastAsia="ru-RU"/>
              </w:rPr>
            </w:pPr>
          </w:p>
        </w:tc>
      </w:tr>
      <w:tr w:rsidR="00A24E31"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51"/>
        </w:trPr>
        <w:tc>
          <w:tcPr>
            <w:tcW w:w="593" w:type="dxa"/>
            <w:shd w:val="clear" w:color="auto" w:fill="auto"/>
            <w:vAlign w:val="center"/>
            <w:hideMark/>
          </w:tcPr>
          <w:p w:rsidR="00A24E31" w:rsidRPr="00890990" w:rsidRDefault="00A24E31" w:rsidP="000B789B">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 </w:t>
            </w:r>
            <w:proofErr w:type="spellStart"/>
            <w:r w:rsidRPr="00890990">
              <w:rPr>
                <w:rFonts w:ascii="Calibri" w:eastAsia="Times New Roman" w:hAnsi="Calibri" w:cs="Times New Roman"/>
                <w:color w:val="000000"/>
                <w:sz w:val="24"/>
                <w:szCs w:val="24"/>
                <w:lang w:eastAsia="ru-RU"/>
              </w:rPr>
              <w:t>п.п</w:t>
            </w:r>
            <w:proofErr w:type="spellEnd"/>
            <w:r w:rsidRPr="00890990">
              <w:rPr>
                <w:rFonts w:ascii="Calibri" w:eastAsia="Times New Roman" w:hAnsi="Calibri" w:cs="Times New Roman"/>
                <w:color w:val="000000"/>
                <w:sz w:val="24"/>
                <w:szCs w:val="24"/>
                <w:lang w:eastAsia="ru-RU"/>
              </w:rPr>
              <w:t>.</w:t>
            </w:r>
          </w:p>
        </w:tc>
        <w:tc>
          <w:tcPr>
            <w:tcW w:w="8518" w:type="dxa"/>
            <w:gridSpan w:val="5"/>
            <w:shd w:val="clear" w:color="auto" w:fill="auto"/>
            <w:vAlign w:val="center"/>
          </w:tcPr>
          <w:p w:rsidR="00A24E31" w:rsidRPr="00890990" w:rsidRDefault="0009556D" w:rsidP="00A94474">
            <w:pPr>
              <w:spacing w:after="0" w:line="240" w:lineRule="auto"/>
              <w:jc w:val="center"/>
              <w:rPr>
                <w:rFonts w:ascii="Calibri" w:eastAsia="Times New Roman" w:hAnsi="Calibri" w:cs="Times New Roman"/>
                <w:sz w:val="24"/>
                <w:szCs w:val="24"/>
                <w:lang w:eastAsia="ru-RU"/>
              </w:rPr>
            </w:pPr>
            <w:r w:rsidRPr="00A94474">
              <w:rPr>
                <w:rFonts w:ascii="Calibri" w:eastAsia="Times New Roman" w:hAnsi="Calibri" w:cs="Times New Roman"/>
                <w:color w:val="000000"/>
                <w:sz w:val="24"/>
                <w:szCs w:val="24"/>
                <w:lang w:eastAsia="ru-RU"/>
              </w:rPr>
              <w:t>Перечень услуг</w:t>
            </w:r>
          </w:p>
        </w:tc>
        <w:tc>
          <w:tcPr>
            <w:tcW w:w="2796" w:type="dxa"/>
            <w:gridSpan w:val="2"/>
            <w:shd w:val="clear" w:color="auto" w:fill="auto"/>
          </w:tcPr>
          <w:p w:rsidR="00A24E31" w:rsidRPr="00890990" w:rsidRDefault="00A24E31" w:rsidP="00A94474">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sz w:val="24"/>
                <w:szCs w:val="24"/>
                <w:lang w:eastAsia="ru-RU"/>
              </w:rPr>
              <w:t xml:space="preserve">Предельная цена за единицу </w:t>
            </w:r>
            <w:r>
              <w:rPr>
                <w:rFonts w:ascii="Calibri" w:eastAsia="Times New Roman" w:hAnsi="Calibri" w:cs="Times New Roman"/>
                <w:sz w:val="24"/>
                <w:szCs w:val="24"/>
                <w:lang w:eastAsia="ru-RU"/>
              </w:rPr>
              <w:t>услуги</w:t>
            </w:r>
            <w:r w:rsidRPr="00890990">
              <w:rPr>
                <w:rFonts w:ascii="Calibri" w:eastAsia="Times New Roman" w:hAnsi="Calibri" w:cs="Times New Roman"/>
                <w:sz w:val="24"/>
                <w:szCs w:val="24"/>
                <w:lang w:eastAsia="ru-RU"/>
              </w:rPr>
              <w:t xml:space="preserve"> без НДС, включая стоимость тары и доставку, рубли РФ</w:t>
            </w:r>
          </w:p>
        </w:tc>
        <w:tc>
          <w:tcPr>
            <w:tcW w:w="2410" w:type="dxa"/>
            <w:gridSpan w:val="2"/>
            <w:shd w:val="clear" w:color="auto" w:fill="auto"/>
          </w:tcPr>
          <w:p w:rsidR="00A24E31" w:rsidRPr="00890990" w:rsidRDefault="00A24E31" w:rsidP="000B789B">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sz w:val="24"/>
                <w:szCs w:val="24"/>
                <w:lang w:eastAsia="ru-RU"/>
              </w:rPr>
              <w:t xml:space="preserve">Предельная цена за единицу </w:t>
            </w:r>
            <w:r>
              <w:rPr>
                <w:rFonts w:ascii="Calibri" w:eastAsia="Times New Roman" w:hAnsi="Calibri" w:cs="Times New Roman"/>
                <w:sz w:val="24"/>
                <w:szCs w:val="24"/>
                <w:lang w:eastAsia="ru-RU"/>
              </w:rPr>
              <w:t>услуги</w:t>
            </w:r>
            <w:r w:rsidRPr="00890990">
              <w:rPr>
                <w:rFonts w:ascii="Calibri" w:eastAsia="Times New Roman" w:hAnsi="Calibri" w:cs="Times New Roman"/>
                <w:sz w:val="24"/>
                <w:szCs w:val="24"/>
                <w:lang w:eastAsia="ru-RU"/>
              </w:rPr>
              <w:t xml:space="preserve"> </w:t>
            </w:r>
            <w:r>
              <w:rPr>
                <w:rFonts w:ascii="Calibri" w:eastAsia="Times New Roman" w:hAnsi="Calibri" w:cs="Times New Roman"/>
                <w:sz w:val="24"/>
                <w:szCs w:val="24"/>
                <w:lang w:eastAsia="ru-RU"/>
              </w:rPr>
              <w:t xml:space="preserve">с </w:t>
            </w:r>
            <w:r w:rsidRPr="00890990">
              <w:rPr>
                <w:rFonts w:ascii="Calibri" w:eastAsia="Times New Roman" w:hAnsi="Calibri" w:cs="Times New Roman"/>
                <w:sz w:val="24"/>
                <w:szCs w:val="24"/>
                <w:lang w:eastAsia="ru-RU"/>
              </w:rPr>
              <w:t>НДС, включая стоимость тары и доставку, рубли РФ</w:t>
            </w:r>
          </w:p>
        </w:tc>
        <w:tc>
          <w:tcPr>
            <w:tcW w:w="1701" w:type="dxa"/>
            <w:shd w:val="clear" w:color="auto" w:fill="auto"/>
            <w:vAlign w:val="center"/>
            <w:hideMark/>
          </w:tcPr>
          <w:p w:rsidR="00A24E31" w:rsidRPr="00890990" w:rsidRDefault="00A24E31" w:rsidP="000B789B">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Адрес оказания услуг</w:t>
            </w:r>
            <w:r>
              <w:rPr>
                <w:rFonts w:ascii="Calibri" w:eastAsia="Times New Roman" w:hAnsi="Calibri" w:cs="Times New Roman"/>
                <w:color w:val="000000"/>
                <w:sz w:val="24"/>
                <w:szCs w:val="24"/>
                <w:lang w:eastAsia="ru-RU"/>
              </w:rPr>
              <w:t xml:space="preserve"> (выполнения работ</w:t>
            </w:r>
            <w:r w:rsidRPr="00890990">
              <w:rPr>
                <w:rFonts w:ascii="Calibri" w:eastAsia="Times New Roman" w:hAnsi="Calibri" w:cs="Times New Roman"/>
                <w:color w:val="000000"/>
                <w:sz w:val="24"/>
                <w:szCs w:val="24"/>
                <w:lang w:eastAsia="ru-RU"/>
              </w:rPr>
              <w:t>)</w:t>
            </w:r>
          </w:p>
        </w:tc>
      </w:tr>
      <w:tr w:rsidR="00A24E31"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593" w:type="dxa"/>
            <w:shd w:val="clear" w:color="auto" w:fill="auto"/>
            <w:noWrap/>
            <w:vAlign w:val="bottom"/>
            <w:hideMark/>
          </w:tcPr>
          <w:p w:rsidR="00A24E31" w:rsidRPr="00890990" w:rsidRDefault="00A24E31" w:rsidP="00A24E31">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8518" w:type="dxa"/>
            <w:gridSpan w:val="5"/>
            <w:shd w:val="clear" w:color="auto" w:fill="auto"/>
            <w:noWrap/>
            <w:vAlign w:val="bottom"/>
          </w:tcPr>
          <w:p w:rsidR="00A24E31" w:rsidRPr="00890990" w:rsidRDefault="00A24E31"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2</w:t>
            </w:r>
          </w:p>
        </w:tc>
        <w:tc>
          <w:tcPr>
            <w:tcW w:w="2796" w:type="dxa"/>
            <w:gridSpan w:val="2"/>
            <w:shd w:val="clear" w:color="auto" w:fill="auto"/>
            <w:noWrap/>
            <w:vAlign w:val="bottom"/>
          </w:tcPr>
          <w:p w:rsidR="00A24E31" w:rsidRPr="00890990" w:rsidRDefault="00A24E31"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w:t>
            </w:r>
          </w:p>
        </w:tc>
        <w:tc>
          <w:tcPr>
            <w:tcW w:w="2410" w:type="dxa"/>
            <w:gridSpan w:val="2"/>
            <w:shd w:val="clear" w:color="auto" w:fill="auto"/>
            <w:noWrap/>
            <w:vAlign w:val="bottom"/>
          </w:tcPr>
          <w:p w:rsidR="00A24E31" w:rsidRPr="00890990" w:rsidRDefault="00A24E31"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w:t>
            </w:r>
          </w:p>
        </w:tc>
        <w:tc>
          <w:tcPr>
            <w:tcW w:w="1701" w:type="dxa"/>
            <w:shd w:val="clear" w:color="auto" w:fill="auto"/>
            <w:noWrap/>
            <w:vAlign w:val="bottom"/>
          </w:tcPr>
          <w:p w:rsidR="00A24E31" w:rsidRPr="00890990" w:rsidRDefault="00A24E31"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w:t>
            </w: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hideMark/>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851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556D" w:rsidRDefault="0009556D" w:rsidP="00A24E31">
            <w:pPr>
              <w:rPr>
                <w:color w:val="000000"/>
              </w:rPr>
            </w:pPr>
            <w:r>
              <w:rPr>
                <w:color w:val="000000"/>
              </w:rPr>
              <w:t>Техническое обслуживание ДГУ мощностью до 30 кВт включительно</w:t>
            </w:r>
          </w:p>
        </w:tc>
        <w:tc>
          <w:tcPr>
            <w:tcW w:w="2796" w:type="dxa"/>
            <w:gridSpan w:val="2"/>
            <w:tcBorders>
              <w:top w:val="single" w:sz="4" w:space="0" w:color="auto"/>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23407,63</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28089,15</w:t>
            </w:r>
          </w:p>
        </w:tc>
        <w:tc>
          <w:tcPr>
            <w:tcW w:w="1701" w:type="dxa"/>
            <w:vMerge w:val="restart"/>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Согласно адресному плану</w:t>
            </w: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2</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Техническое обслуживание ДГУ мощностью до 50 кВт включительно</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27602,54</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33123,05</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Техническое обслуживание ДГУ мощностью до 100 кВт включительно</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34650,00</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41580,00</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Техническое обслуживание ДГУ мощностью до 250 кВт включительно</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44025,64</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52830,77</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Техническое обслуживание ДГУ мощностью до 500 кВт включительно</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56463,56</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67756,27</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 xml:space="preserve">Техническое обслуживание ДГУ мощностью до 700 кВт включительно </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74627,54</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89553,05</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09556D" w:rsidRPr="00890990" w:rsidTr="00C73E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93" w:type="dxa"/>
            <w:shd w:val="clear" w:color="auto" w:fill="auto"/>
            <w:noWrap/>
          </w:tcPr>
          <w:p w:rsidR="0009556D" w:rsidRPr="00890990" w:rsidRDefault="0009556D" w:rsidP="00A24E31">
            <w:pPr>
              <w:spacing w:after="0" w:line="240" w:lineRule="auto"/>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7</w:t>
            </w:r>
          </w:p>
        </w:tc>
        <w:tc>
          <w:tcPr>
            <w:tcW w:w="8518" w:type="dxa"/>
            <w:gridSpan w:val="5"/>
            <w:tcBorders>
              <w:top w:val="nil"/>
              <w:left w:val="single" w:sz="4" w:space="0" w:color="auto"/>
              <w:bottom w:val="single" w:sz="4" w:space="0" w:color="auto"/>
              <w:right w:val="single" w:sz="4" w:space="0" w:color="auto"/>
            </w:tcBorders>
            <w:shd w:val="clear" w:color="auto" w:fill="auto"/>
            <w:vAlign w:val="bottom"/>
          </w:tcPr>
          <w:p w:rsidR="0009556D" w:rsidRDefault="0009556D" w:rsidP="00A24E31">
            <w:pPr>
              <w:rPr>
                <w:rFonts w:ascii="Times New Roman" w:hAnsi="Times New Roman"/>
                <w:color w:val="000000"/>
              </w:rPr>
            </w:pPr>
            <w:r>
              <w:rPr>
                <w:color w:val="000000"/>
              </w:rPr>
              <w:t>Полная диагностика ДГУ с проведением испытания под нагрузкой</w:t>
            </w:r>
          </w:p>
        </w:tc>
        <w:tc>
          <w:tcPr>
            <w:tcW w:w="2796" w:type="dxa"/>
            <w:gridSpan w:val="2"/>
            <w:tcBorders>
              <w:top w:val="nil"/>
              <w:left w:val="nil"/>
              <w:bottom w:val="single" w:sz="4" w:space="0" w:color="auto"/>
              <w:right w:val="single" w:sz="4" w:space="0" w:color="auto"/>
            </w:tcBorders>
            <w:shd w:val="clear" w:color="auto" w:fill="auto"/>
            <w:vAlign w:val="center"/>
          </w:tcPr>
          <w:p w:rsidR="0009556D" w:rsidRDefault="0009556D" w:rsidP="00A24E31">
            <w:pPr>
              <w:jc w:val="center"/>
              <w:rPr>
                <w:rFonts w:ascii="Calibri" w:hAnsi="Calibri"/>
                <w:color w:val="000000"/>
              </w:rPr>
            </w:pPr>
            <w:r>
              <w:rPr>
                <w:rFonts w:ascii="Calibri" w:hAnsi="Calibri"/>
                <w:color w:val="000000"/>
              </w:rPr>
              <w:t>17731,44</w:t>
            </w:r>
          </w:p>
        </w:tc>
        <w:tc>
          <w:tcPr>
            <w:tcW w:w="2410" w:type="dxa"/>
            <w:gridSpan w:val="2"/>
            <w:tcBorders>
              <w:top w:val="nil"/>
              <w:left w:val="nil"/>
              <w:bottom w:val="single" w:sz="4" w:space="0" w:color="auto"/>
              <w:right w:val="single" w:sz="4" w:space="0" w:color="auto"/>
            </w:tcBorders>
            <w:shd w:val="clear" w:color="auto" w:fill="auto"/>
            <w:noWrap/>
            <w:vAlign w:val="center"/>
          </w:tcPr>
          <w:p w:rsidR="0009556D" w:rsidRDefault="0009556D" w:rsidP="00A24E31">
            <w:pPr>
              <w:jc w:val="center"/>
              <w:rPr>
                <w:rFonts w:ascii="Calibri" w:hAnsi="Calibri"/>
                <w:color w:val="000000"/>
              </w:rPr>
            </w:pPr>
            <w:r>
              <w:rPr>
                <w:rFonts w:ascii="Calibri" w:hAnsi="Calibri"/>
                <w:color w:val="000000"/>
              </w:rPr>
              <w:t>21277,73</w:t>
            </w:r>
          </w:p>
        </w:tc>
        <w:tc>
          <w:tcPr>
            <w:tcW w:w="1701" w:type="dxa"/>
            <w:vMerge/>
            <w:shd w:val="clear" w:color="auto" w:fill="auto"/>
          </w:tcPr>
          <w:p w:rsidR="0009556D" w:rsidRPr="00890990" w:rsidRDefault="0009556D" w:rsidP="00A24E31">
            <w:pPr>
              <w:spacing w:after="0" w:line="240" w:lineRule="auto"/>
              <w:rPr>
                <w:rFonts w:ascii="Calibri" w:eastAsia="Times New Roman" w:hAnsi="Calibri" w:cs="Times New Roman"/>
                <w:color w:val="000000"/>
                <w:sz w:val="24"/>
                <w:szCs w:val="24"/>
                <w:lang w:eastAsia="ru-RU"/>
              </w:rPr>
            </w:pPr>
          </w:p>
        </w:tc>
      </w:tr>
      <w:tr w:rsidR="00A24E31" w:rsidRPr="00BC31E0" w:rsidTr="00C73E8E">
        <w:trPr>
          <w:trHeight w:val="640"/>
        </w:trPr>
        <w:tc>
          <w:tcPr>
            <w:tcW w:w="16018" w:type="dxa"/>
            <w:gridSpan w:val="11"/>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24E31" w:rsidRPr="00BC31E0" w:rsidRDefault="00A24E31" w:rsidP="00A24E31">
            <w:pPr>
              <w:spacing w:after="0" w:line="240" w:lineRule="auto"/>
              <w:rPr>
                <w:rFonts w:ascii="Calibri" w:eastAsia="Times New Roman" w:hAnsi="Calibri" w:cs="Times New Roman"/>
                <w:color w:val="000000"/>
                <w:sz w:val="24"/>
                <w:szCs w:val="24"/>
                <w:lang w:eastAsia="ru-RU"/>
              </w:rPr>
            </w:pPr>
            <w:r w:rsidRPr="00A24E31">
              <w:rPr>
                <w:rFonts w:ascii="Calibri" w:eastAsia="Times New Roman" w:hAnsi="Calibri" w:cs="Times New Roman"/>
                <w:color w:val="000000"/>
                <w:sz w:val="24"/>
                <w:szCs w:val="24"/>
                <w:lang w:eastAsia="ru-RU"/>
              </w:rPr>
              <w:t xml:space="preserve">Расходные материалы, транспортные и командировочные расходы, аренда грузоподъёмных механизмов входят в стоимость </w:t>
            </w:r>
            <w:r>
              <w:rPr>
                <w:rFonts w:ascii="Calibri" w:eastAsia="Times New Roman" w:hAnsi="Calibri" w:cs="Times New Roman"/>
                <w:color w:val="000000"/>
                <w:sz w:val="24"/>
                <w:szCs w:val="24"/>
                <w:lang w:eastAsia="ru-RU"/>
              </w:rPr>
              <w:t>услуг</w:t>
            </w:r>
            <w:r w:rsidR="0009556D" w:rsidRPr="00BC31E0">
              <w:rPr>
                <w:rFonts w:ascii="Calibri" w:eastAsia="Times New Roman" w:hAnsi="Calibri" w:cs="Times New Roman"/>
                <w:color w:val="000000"/>
                <w:sz w:val="24"/>
                <w:szCs w:val="24"/>
                <w:lang w:eastAsia="ru-RU"/>
              </w:rPr>
              <w:t>(работ)</w:t>
            </w:r>
          </w:p>
        </w:tc>
      </w:tr>
      <w:tr w:rsidR="00751227" w:rsidRPr="00BC31E0" w:rsidTr="00C73E8E">
        <w:trPr>
          <w:trHeight w:val="315"/>
        </w:trPr>
        <w:tc>
          <w:tcPr>
            <w:tcW w:w="1601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51227" w:rsidRPr="00BC31E0" w:rsidRDefault="00751227" w:rsidP="000B789B">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Предельная стоимость лота составляет </w:t>
            </w:r>
            <w:r w:rsidR="00A24E31" w:rsidRPr="00A24E31">
              <w:rPr>
                <w:rFonts w:ascii="Calibri" w:eastAsia="Times New Roman" w:hAnsi="Calibri" w:cs="Times New Roman"/>
                <w:color w:val="000000"/>
                <w:sz w:val="24"/>
                <w:szCs w:val="24"/>
                <w:lang w:eastAsia="ru-RU"/>
              </w:rPr>
              <w:t>2 400</w:t>
            </w:r>
            <w:r w:rsidR="00A24E31">
              <w:rPr>
                <w:rFonts w:ascii="Calibri" w:eastAsia="Times New Roman" w:hAnsi="Calibri" w:cs="Times New Roman"/>
                <w:color w:val="000000"/>
                <w:sz w:val="24"/>
                <w:szCs w:val="24"/>
                <w:lang w:eastAsia="ru-RU"/>
              </w:rPr>
              <w:t> </w:t>
            </w:r>
            <w:r w:rsidR="00A24E31" w:rsidRPr="00A24E31">
              <w:rPr>
                <w:rFonts w:ascii="Calibri" w:eastAsia="Times New Roman" w:hAnsi="Calibri" w:cs="Times New Roman"/>
                <w:color w:val="000000"/>
                <w:sz w:val="24"/>
                <w:szCs w:val="24"/>
                <w:lang w:eastAsia="ru-RU"/>
              </w:rPr>
              <w:t>000</w:t>
            </w:r>
            <w:r w:rsidR="00A24E31">
              <w:rPr>
                <w:rFonts w:ascii="Calibri" w:eastAsia="Times New Roman" w:hAnsi="Calibri" w:cs="Times New Roman"/>
                <w:color w:val="000000"/>
                <w:sz w:val="24"/>
                <w:szCs w:val="24"/>
                <w:lang w:eastAsia="ru-RU"/>
              </w:rPr>
              <w:t xml:space="preserve"> р</w:t>
            </w:r>
            <w:r w:rsidRPr="00BC31E0">
              <w:rPr>
                <w:rFonts w:ascii="Calibri" w:eastAsia="Times New Roman" w:hAnsi="Calibri" w:cs="Times New Roman"/>
                <w:color w:val="000000"/>
                <w:sz w:val="24"/>
                <w:szCs w:val="24"/>
                <w:lang w:eastAsia="ru-RU"/>
              </w:rPr>
              <w:t>уб. (с НДС</w:t>
            </w:r>
            <w:r w:rsidR="00A24E31">
              <w:rPr>
                <w:rFonts w:ascii="Calibri" w:eastAsia="Times New Roman" w:hAnsi="Calibri" w:cs="Times New Roman"/>
                <w:color w:val="000000"/>
                <w:sz w:val="24"/>
                <w:szCs w:val="24"/>
                <w:lang w:eastAsia="ru-RU"/>
              </w:rPr>
              <w:t xml:space="preserve"> 20%</w:t>
            </w:r>
            <w:r w:rsidRPr="00BC31E0">
              <w:rPr>
                <w:rFonts w:ascii="Calibri" w:eastAsia="Times New Roman" w:hAnsi="Calibri" w:cs="Times New Roman"/>
                <w:color w:val="000000"/>
                <w:sz w:val="24"/>
                <w:szCs w:val="24"/>
                <w:lang w:eastAsia="ru-RU"/>
              </w:rPr>
              <w:t>)</w:t>
            </w:r>
          </w:p>
        </w:tc>
      </w:tr>
      <w:tr w:rsidR="00751227" w:rsidRPr="00BC31E0" w:rsidTr="00C73E8E">
        <w:trPr>
          <w:trHeight w:val="630"/>
        </w:trPr>
        <w:tc>
          <w:tcPr>
            <w:tcW w:w="3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51227" w:rsidRPr="00BC31E0" w:rsidRDefault="00751227" w:rsidP="00C73E8E">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Требуемые сроки оказания услуг</w:t>
            </w:r>
            <w:r w:rsidR="00C73E8E">
              <w:rPr>
                <w:rFonts w:ascii="Calibri" w:eastAsia="Times New Roman" w:hAnsi="Calibri" w:cs="Times New Roman"/>
                <w:color w:val="000000"/>
                <w:sz w:val="24"/>
                <w:szCs w:val="24"/>
                <w:lang w:eastAsia="ru-RU"/>
              </w:rPr>
              <w:t xml:space="preserve"> (</w:t>
            </w:r>
            <w:r>
              <w:rPr>
                <w:rFonts w:ascii="Calibri" w:eastAsia="Times New Roman" w:hAnsi="Calibri" w:cs="Times New Roman"/>
                <w:color w:val="000000"/>
                <w:sz w:val="24"/>
                <w:szCs w:val="24"/>
                <w:lang w:eastAsia="ru-RU"/>
              </w:rPr>
              <w:t>выполнения работ</w:t>
            </w:r>
            <w:r w:rsidRPr="00BC31E0">
              <w:rPr>
                <w:rFonts w:ascii="Calibri" w:eastAsia="Times New Roman" w:hAnsi="Calibri" w:cs="Times New Roman"/>
                <w:color w:val="000000"/>
                <w:sz w:val="24"/>
                <w:szCs w:val="24"/>
                <w:lang w:eastAsia="ru-RU"/>
              </w:rPr>
              <w:t>):</w:t>
            </w:r>
          </w:p>
        </w:tc>
        <w:tc>
          <w:tcPr>
            <w:tcW w:w="12378" w:type="dxa"/>
            <w:gridSpan w:val="8"/>
            <w:tcBorders>
              <w:top w:val="single" w:sz="4" w:space="0" w:color="auto"/>
              <w:left w:val="nil"/>
              <w:bottom w:val="single" w:sz="4" w:space="0" w:color="auto"/>
              <w:right w:val="single" w:sz="4" w:space="0" w:color="000000"/>
            </w:tcBorders>
            <w:shd w:val="clear" w:color="auto" w:fill="auto"/>
            <w:noWrap/>
            <w:hideMark/>
          </w:tcPr>
          <w:p w:rsidR="00751227" w:rsidRDefault="00751227" w:rsidP="000B789B">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Сроки оказания Услуг по Договору: с момента подписания Договора до 31.12.20</w:t>
            </w:r>
            <w:r w:rsidR="00A24E31">
              <w:rPr>
                <w:rFonts w:ascii="Calibri" w:eastAsia="Times New Roman" w:hAnsi="Calibri" w:cs="Times New Roman"/>
                <w:color w:val="000000"/>
                <w:sz w:val="24"/>
                <w:szCs w:val="24"/>
                <w:lang w:eastAsia="ru-RU"/>
              </w:rPr>
              <w:t>20</w:t>
            </w:r>
            <w:r w:rsidRPr="00FA15F0">
              <w:rPr>
                <w:rFonts w:ascii="Calibri" w:eastAsia="Times New Roman" w:hAnsi="Calibri" w:cs="Times New Roman"/>
                <w:color w:val="000000"/>
                <w:sz w:val="24"/>
                <w:szCs w:val="24"/>
                <w:lang w:eastAsia="ru-RU"/>
              </w:rPr>
              <w:t xml:space="preserve"> года. </w:t>
            </w:r>
          </w:p>
          <w:p w:rsidR="00751227" w:rsidRPr="00BC31E0" w:rsidRDefault="00751227" w:rsidP="0009556D">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Срок оказания Услуг по каждой отдельной Заяв</w:t>
            </w:r>
            <w:r w:rsidR="0009556D">
              <w:rPr>
                <w:rFonts w:ascii="Calibri" w:eastAsia="Times New Roman" w:hAnsi="Calibri" w:cs="Times New Roman"/>
                <w:color w:val="000000"/>
                <w:sz w:val="24"/>
                <w:szCs w:val="24"/>
                <w:lang w:eastAsia="ru-RU"/>
              </w:rPr>
              <w:t>ке, указывается в такой Заявке.</w:t>
            </w:r>
          </w:p>
        </w:tc>
      </w:tr>
      <w:tr w:rsidR="00751227" w:rsidRPr="00BC31E0" w:rsidTr="00C73E8E">
        <w:trPr>
          <w:trHeight w:val="315"/>
        </w:trPr>
        <w:tc>
          <w:tcPr>
            <w:tcW w:w="3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51227" w:rsidRPr="00BC31E0" w:rsidRDefault="00751227" w:rsidP="000B789B">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Гарантийные обязательства</w:t>
            </w:r>
          </w:p>
        </w:tc>
        <w:tc>
          <w:tcPr>
            <w:tcW w:w="12378" w:type="dxa"/>
            <w:gridSpan w:val="8"/>
            <w:tcBorders>
              <w:top w:val="single" w:sz="4" w:space="0" w:color="auto"/>
              <w:left w:val="nil"/>
              <w:bottom w:val="single" w:sz="4" w:space="0" w:color="auto"/>
              <w:right w:val="single" w:sz="4" w:space="0" w:color="000000"/>
            </w:tcBorders>
            <w:shd w:val="clear" w:color="auto" w:fill="auto"/>
            <w:noWrap/>
            <w:vAlign w:val="bottom"/>
            <w:hideMark/>
          </w:tcPr>
          <w:p w:rsidR="00751227" w:rsidRPr="00BC31E0" w:rsidRDefault="00751227" w:rsidP="000B789B">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не менее 12 месяцев</w:t>
            </w:r>
          </w:p>
        </w:tc>
      </w:tr>
      <w:tr w:rsidR="00751227" w:rsidRPr="00BC31E0" w:rsidTr="00C73E8E">
        <w:trPr>
          <w:trHeight w:val="315"/>
        </w:trPr>
        <w:tc>
          <w:tcPr>
            <w:tcW w:w="3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227" w:rsidRPr="00BC31E0" w:rsidRDefault="00751227" w:rsidP="000B789B">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Контактное лицо по тех. вопросам</w:t>
            </w:r>
          </w:p>
        </w:tc>
        <w:tc>
          <w:tcPr>
            <w:tcW w:w="12378" w:type="dxa"/>
            <w:gridSpan w:val="8"/>
            <w:tcBorders>
              <w:top w:val="single" w:sz="4" w:space="0" w:color="auto"/>
              <w:left w:val="nil"/>
              <w:bottom w:val="single" w:sz="4" w:space="0" w:color="auto"/>
              <w:right w:val="single" w:sz="4" w:space="0" w:color="000000"/>
            </w:tcBorders>
            <w:shd w:val="clear" w:color="auto" w:fill="auto"/>
            <w:noWrap/>
            <w:vAlign w:val="bottom"/>
            <w:hideMark/>
          </w:tcPr>
          <w:p w:rsidR="00751227" w:rsidRPr="00BC31E0" w:rsidRDefault="00751227" w:rsidP="000B789B">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Кощеев С.А., тел. (</w:t>
            </w:r>
            <w:proofErr w:type="gramStart"/>
            <w:r w:rsidRPr="00BC31E0">
              <w:rPr>
                <w:rFonts w:ascii="Calibri" w:eastAsia="Times New Roman" w:hAnsi="Calibri" w:cs="Times New Roman"/>
                <w:color w:val="000000"/>
                <w:sz w:val="24"/>
                <w:szCs w:val="24"/>
                <w:lang w:eastAsia="ru-RU"/>
              </w:rPr>
              <w:t>347)-</w:t>
            </w:r>
            <w:proofErr w:type="gramEnd"/>
            <w:r w:rsidRPr="00BC31E0">
              <w:rPr>
                <w:rFonts w:ascii="Calibri" w:eastAsia="Times New Roman" w:hAnsi="Calibri" w:cs="Times New Roman"/>
                <w:color w:val="000000"/>
                <w:sz w:val="24"/>
                <w:szCs w:val="24"/>
                <w:lang w:eastAsia="ru-RU"/>
              </w:rPr>
              <w:t xml:space="preserve">221-54-18 , </w:t>
            </w:r>
            <w:proofErr w:type="spellStart"/>
            <w:r w:rsidRPr="00BC31E0">
              <w:rPr>
                <w:rFonts w:ascii="Calibri" w:eastAsia="Times New Roman" w:hAnsi="Calibri" w:cs="Times New Roman"/>
                <w:color w:val="000000"/>
                <w:sz w:val="24"/>
                <w:szCs w:val="24"/>
                <w:lang w:eastAsia="ru-RU"/>
              </w:rPr>
              <w:t>эл.почта</w:t>
            </w:r>
            <w:proofErr w:type="spellEnd"/>
            <w:r w:rsidRPr="00BC31E0">
              <w:rPr>
                <w:rFonts w:ascii="Calibri" w:eastAsia="Times New Roman" w:hAnsi="Calibri" w:cs="Times New Roman"/>
                <w:color w:val="000000"/>
                <w:sz w:val="24"/>
                <w:szCs w:val="24"/>
                <w:lang w:eastAsia="ru-RU"/>
              </w:rPr>
              <w:t>: Koshcheev@bashtel.ru</w:t>
            </w:r>
            <w:r>
              <w:rPr>
                <w:rFonts w:ascii="Calibri" w:eastAsia="Times New Roman" w:hAnsi="Calibri" w:cs="Times New Roman"/>
                <w:color w:val="000000"/>
                <w:sz w:val="24"/>
                <w:szCs w:val="24"/>
                <w:lang w:eastAsia="ru-RU"/>
              </w:rPr>
              <w:t>,</w:t>
            </w:r>
            <w:r w:rsidRPr="00BC31E0">
              <w:rPr>
                <w:rFonts w:ascii="Calibri" w:eastAsia="Times New Roman" w:hAnsi="Calibri" w:cs="Times New Roman"/>
                <w:color w:val="000000"/>
                <w:sz w:val="24"/>
                <w:szCs w:val="24"/>
                <w:lang w:eastAsia="ru-RU"/>
              </w:rPr>
              <w:t xml:space="preserve"> Хаматнуров И.З., тел. (347) - 221-58-69</w:t>
            </w:r>
          </w:p>
        </w:tc>
      </w:tr>
    </w:tbl>
    <w:p w:rsidR="00C73E8E" w:rsidRDefault="00C73E8E"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73E8E" w:rsidSect="00247658">
          <w:pgSz w:w="16839" w:h="11907" w:orient="landscape" w:code="9"/>
          <w:pgMar w:top="1134" w:right="851" w:bottom="567" w:left="567" w:header="720" w:footer="720" w:gutter="0"/>
          <w:cols w:space="708"/>
          <w:noEndnote/>
          <w:titlePg/>
          <w:docGrid w:linePitch="326"/>
        </w:sectPr>
      </w:pPr>
    </w:p>
    <w:p w:rsid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517185523"/>
      <w:bookmarkStart w:id="116" w:name="_Toc528234624"/>
      <w:bookmarkEnd w:id="114"/>
      <w:r w:rsidRPr="00F10599">
        <w:rPr>
          <w:rFonts w:ascii="Times New Roman" w:eastAsia="MS Mincho" w:hAnsi="Times New Roman" w:cs="Times New Roman"/>
          <w:b/>
          <w:bCs/>
          <w:color w:val="17365D"/>
          <w:kern w:val="32"/>
          <w:sz w:val="28"/>
          <w:szCs w:val="24"/>
          <w:lang w:val="x-none" w:eastAsia="x-none"/>
        </w:rPr>
        <w:t>РАЗДЕЛ V. Проект договора</w:t>
      </w:r>
      <w:bookmarkEnd w:id="115"/>
      <w:bookmarkEnd w:id="116"/>
    </w:p>
    <w:p w:rsidR="00A56FA9" w:rsidRPr="00A56FA9" w:rsidRDefault="00A56FA9" w:rsidP="00F10599">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A56FA9">
        <w:rPr>
          <w:rFonts w:ascii="Times New Roman" w:eastAsia="MS Mincho" w:hAnsi="Times New Roman" w:cs="Times New Roman"/>
          <w:bCs/>
          <w:color w:val="17365D"/>
          <w:kern w:val="32"/>
          <w:sz w:val="28"/>
          <w:szCs w:val="24"/>
          <w:lang w:eastAsia="x-none"/>
        </w:rPr>
        <w:t>Проект договора представлен в отдельном файле «Проект договора»</w:t>
      </w:r>
    </w:p>
    <w:sectPr w:rsidR="00A56FA9" w:rsidRPr="00A56FA9" w:rsidSect="00C73E8E">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89B" w:rsidRDefault="000B789B" w:rsidP="00F10599">
      <w:pPr>
        <w:spacing w:after="0" w:line="240" w:lineRule="auto"/>
      </w:pPr>
      <w:r>
        <w:separator/>
      </w:r>
    </w:p>
  </w:endnote>
  <w:endnote w:type="continuationSeparator" w:id="0">
    <w:p w:rsidR="000B789B" w:rsidRDefault="000B789B" w:rsidP="00F10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89B" w:rsidRDefault="000B789B" w:rsidP="00F10599">
      <w:pPr>
        <w:spacing w:after="0" w:line="240" w:lineRule="auto"/>
      </w:pPr>
      <w:r>
        <w:separator/>
      </w:r>
    </w:p>
  </w:footnote>
  <w:footnote w:type="continuationSeparator" w:id="0">
    <w:p w:rsidR="000B789B" w:rsidRDefault="000B789B" w:rsidP="00F10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89B" w:rsidRDefault="000B789B">
    <w:pPr>
      <w:pStyle w:val="a5"/>
      <w:jc w:val="center"/>
    </w:pPr>
    <w:r>
      <w:fldChar w:fldCharType="begin"/>
    </w:r>
    <w:r>
      <w:instrText>PAGE   \* MERGEFORMAT</w:instrText>
    </w:r>
    <w:r>
      <w:fldChar w:fldCharType="separate"/>
    </w:r>
    <w:r w:rsidR="00D50142">
      <w:rPr>
        <w:noProof/>
      </w:rPr>
      <w:t>21</w:t>
    </w:r>
    <w:r>
      <w:fldChar w:fldCharType="end"/>
    </w:r>
  </w:p>
  <w:p w:rsidR="000B789B" w:rsidRDefault="000B78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89B" w:rsidRDefault="000B789B">
    <w:pPr>
      <w:pStyle w:val="a5"/>
      <w:jc w:val="center"/>
    </w:pPr>
    <w:r>
      <w:fldChar w:fldCharType="begin"/>
    </w:r>
    <w:r>
      <w:instrText>PAGE   \* MERGEFORMAT</w:instrText>
    </w:r>
    <w:r>
      <w:fldChar w:fldCharType="separate"/>
    </w:r>
    <w:r w:rsidR="0073176F">
      <w:rPr>
        <w:noProof/>
      </w:rPr>
      <w:t>49</w:t>
    </w:r>
    <w:r>
      <w:fldChar w:fldCharType="end"/>
    </w:r>
  </w:p>
  <w:p w:rsidR="000B789B" w:rsidRDefault="000B78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6"/>
  </w:num>
  <w:num w:numId="8">
    <w:abstractNumId w:val="26"/>
  </w:num>
  <w:num w:numId="9">
    <w:abstractNumId w:val="21"/>
  </w:num>
  <w:num w:numId="10">
    <w:abstractNumId w:val="11"/>
  </w:num>
  <w:num w:numId="11">
    <w:abstractNumId w:val="2"/>
  </w:num>
  <w:num w:numId="12">
    <w:abstractNumId w:val="28"/>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2"/>
  </w:num>
  <w:num w:numId="33">
    <w:abstractNumId w:val="25"/>
  </w:num>
  <w:num w:numId="34">
    <w:abstractNumId w:val="23"/>
  </w:num>
  <w:num w:numId="35">
    <w:abstractNumId w:val="1"/>
  </w:num>
  <w:num w:numId="36">
    <w:abstractNumId w:val="29"/>
  </w:num>
  <w:num w:numId="37">
    <w:abstractNumId w:val="14"/>
  </w:num>
  <w:num w:numId="38">
    <w:abstractNumId w:val="8"/>
  </w:num>
  <w:num w:numId="39">
    <w:abstractNumId w:val="13"/>
  </w:num>
  <w:num w:numId="40">
    <w:abstractNumId w:val="18"/>
  </w:num>
  <w:num w:numId="41">
    <w:abstractNumId w:val="16"/>
  </w:num>
  <w:num w:numId="42">
    <w:abstractNumId w:val="5"/>
  </w:num>
  <w:num w:numId="43">
    <w:abstractNumId w:val="10"/>
  </w:num>
  <w:num w:numId="44">
    <w:abstractNumId w:val="12"/>
  </w:num>
  <w:num w:numId="45">
    <w:abstractNumId w:val="3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99"/>
    <w:rsid w:val="0007692A"/>
    <w:rsid w:val="0009556D"/>
    <w:rsid w:val="000A16E6"/>
    <w:rsid w:val="000B789B"/>
    <w:rsid w:val="000C2FF9"/>
    <w:rsid w:val="000F2933"/>
    <w:rsid w:val="002161C9"/>
    <w:rsid w:val="00247658"/>
    <w:rsid w:val="00283F36"/>
    <w:rsid w:val="003831D8"/>
    <w:rsid w:val="003E7FD2"/>
    <w:rsid w:val="00523C93"/>
    <w:rsid w:val="00527FDD"/>
    <w:rsid w:val="005D58FA"/>
    <w:rsid w:val="005D6910"/>
    <w:rsid w:val="00617F9D"/>
    <w:rsid w:val="00644AED"/>
    <w:rsid w:val="006854CD"/>
    <w:rsid w:val="0073176F"/>
    <w:rsid w:val="00751227"/>
    <w:rsid w:val="007D11E1"/>
    <w:rsid w:val="00803A11"/>
    <w:rsid w:val="008D77CE"/>
    <w:rsid w:val="009D5C95"/>
    <w:rsid w:val="00A13803"/>
    <w:rsid w:val="00A24E31"/>
    <w:rsid w:val="00A56FA9"/>
    <w:rsid w:val="00A74122"/>
    <w:rsid w:val="00A94474"/>
    <w:rsid w:val="00AF0D87"/>
    <w:rsid w:val="00B11FE2"/>
    <w:rsid w:val="00B44840"/>
    <w:rsid w:val="00C36078"/>
    <w:rsid w:val="00C4383E"/>
    <w:rsid w:val="00C73E8E"/>
    <w:rsid w:val="00CB4C5A"/>
    <w:rsid w:val="00CE4819"/>
    <w:rsid w:val="00CF091D"/>
    <w:rsid w:val="00D36006"/>
    <w:rsid w:val="00D50142"/>
    <w:rsid w:val="00DC596E"/>
    <w:rsid w:val="00E44EA6"/>
    <w:rsid w:val="00E615A4"/>
    <w:rsid w:val="00E638F5"/>
    <w:rsid w:val="00EC4F21"/>
    <w:rsid w:val="00F10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AF32E-25C3-4B45-AD00-DC0AC833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1059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1059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1059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1059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1059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1059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1059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1059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1059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1059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1059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1059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1059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1059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1059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1059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1059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1059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10599"/>
  </w:style>
  <w:style w:type="paragraph" w:customStyle="1" w:styleId="110">
    <w:name w:val="заголовок 11"/>
    <w:basedOn w:val="a"/>
    <w:next w:val="a"/>
    <w:rsid w:val="00F1059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1059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10599"/>
    <w:rPr>
      <w:color w:val="0000FF"/>
      <w:u w:val="single"/>
    </w:rPr>
  </w:style>
  <w:style w:type="paragraph" w:styleId="a4">
    <w:name w:val="List Paragraph"/>
    <w:basedOn w:val="a"/>
    <w:uiPriority w:val="34"/>
    <w:qFormat/>
    <w:rsid w:val="00F1059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1059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1059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F105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1059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105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F1059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1059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F10599"/>
    <w:rPr>
      <w:rFonts w:ascii="Tahoma" w:eastAsia="Times New Roman" w:hAnsi="Tahoma" w:cs="Tahoma"/>
      <w:sz w:val="16"/>
      <w:szCs w:val="16"/>
      <w:lang w:eastAsia="ru-RU"/>
    </w:rPr>
  </w:style>
  <w:style w:type="table" w:styleId="ab">
    <w:name w:val="Table Grid"/>
    <w:basedOn w:val="a1"/>
    <w:uiPriority w:val="59"/>
    <w:rsid w:val="00F1059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F1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1059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1059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1059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1059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10599"/>
    <w:rPr>
      <w:rFonts w:ascii="Times New Roman" w:eastAsia="Times New Roman" w:hAnsi="Times New Roman" w:cs="Times New Roman"/>
      <w:sz w:val="24"/>
      <w:szCs w:val="24"/>
      <w:lang w:eastAsia="ru-RU"/>
    </w:rPr>
  </w:style>
  <w:style w:type="paragraph" w:styleId="ae">
    <w:name w:val="Plain Text"/>
    <w:basedOn w:val="a"/>
    <w:link w:val="af"/>
    <w:rsid w:val="00F1059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F10599"/>
    <w:rPr>
      <w:rFonts w:ascii="Courier New" w:eastAsia="Times New Roman" w:hAnsi="Courier New" w:cs="Times New Roman"/>
      <w:sz w:val="20"/>
      <w:szCs w:val="20"/>
      <w:lang w:eastAsia="ru-RU"/>
    </w:rPr>
  </w:style>
  <w:style w:type="paragraph" w:customStyle="1" w:styleId="af0">
    <w:name w:val="Таблица шапка"/>
    <w:basedOn w:val="a"/>
    <w:rsid w:val="00F1059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F1059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F10599"/>
    <w:rPr>
      <w:rFonts w:ascii="Arial" w:hAnsi="Arial" w:cs="Arial"/>
    </w:rPr>
  </w:style>
  <w:style w:type="paragraph" w:customStyle="1" w:styleId="af2">
    <w:name w:val="Ариал"/>
    <w:basedOn w:val="a"/>
    <w:link w:val="13"/>
    <w:rsid w:val="00F10599"/>
    <w:pPr>
      <w:spacing w:before="120" w:after="120" w:line="360" w:lineRule="auto"/>
      <w:ind w:firstLine="851"/>
      <w:jc w:val="both"/>
    </w:pPr>
    <w:rPr>
      <w:rFonts w:ascii="Arial" w:hAnsi="Arial" w:cs="Arial"/>
    </w:rPr>
  </w:style>
  <w:style w:type="paragraph" w:customStyle="1" w:styleId="af3">
    <w:name w:val="Пункт б/н"/>
    <w:basedOn w:val="a"/>
    <w:rsid w:val="00F1059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F10599"/>
    <w:rPr>
      <w:rFonts w:ascii="Arial" w:hAnsi="Arial" w:cs="Arial"/>
    </w:rPr>
  </w:style>
  <w:style w:type="paragraph" w:customStyle="1" w:styleId="af5">
    <w:name w:val="Ариал Таблица"/>
    <w:basedOn w:val="af2"/>
    <w:link w:val="af4"/>
    <w:rsid w:val="00F1059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1059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10599"/>
    <w:rPr>
      <w:rFonts w:ascii="Times New Roman" w:eastAsia="Times New Roman" w:hAnsi="Times New Roman" w:cs="Times New Roman"/>
      <w:sz w:val="20"/>
      <w:szCs w:val="20"/>
      <w:lang w:eastAsia="ru-RU"/>
    </w:rPr>
  </w:style>
  <w:style w:type="character" w:styleId="af8">
    <w:name w:val="footnote reference"/>
    <w:unhideWhenUsed/>
    <w:rsid w:val="00F10599"/>
    <w:rPr>
      <w:vertAlign w:val="superscript"/>
    </w:rPr>
  </w:style>
  <w:style w:type="paragraph" w:customStyle="1" w:styleId="ConsPlusNormal">
    <w:name w:val="ConsPlusNormal"/>
    <w:rsid w:val="00F105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10599"/>
  </w:style>
  <w:style w:type="paragraph" w:customStyle="1" w:styleId="rvps46">
    <w:name w:val="rvps46"/>
    <w:basedOn w:val="a"/>
    <w:rsid w:val="00F1059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F10599"/>
    <w:rPr>
      <w:sz w:val="16"/>
      <w:szCs w:val="16"/>
    </w:rPr>
  </w:style>
  <w:style w:type="paragraph" w:styleId="afb">
    <w:name w:val="annotation text"/>
    <w:basedOn w:val="a"/>
    <w:link w:val="afc"/>
    <w:uiPriority w:val="99"/>
    <w:unhideWhenUsed/>
    <w:rsid w:val="00F1059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F1059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F10599"/>
    <w:rPr>
      <w:b/>
      <w:bCs/>
    </w:rPr>
  </w:style>
  <w:style w:type="character" w:customStyle="1" w:styleId="afe">
    <w:name w:val="Тема примечания Знак"/>
    <w:basedOn w:val="afc"/>
    <w:link w:val="afd"/>
    <w:uiPriority w:val="99"/>
    <w:semiHidden/>
    <w:rsid w:val="00F1059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F1059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F1059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F1059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F1059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1059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10599"/>
    <w:rPr>
      <w:rFonts w:ascii="Times New Roman" w:eastAsia="Times New Roman" w:hAnsi="Times New Roman" w:cs="Times New Roman"/>
      <w:i/>
      <w:color w:val="FF0000"/>
      <w:sz w:val="26"/>
      <w:szCs w:val="26"/>
      <w:lang w:eastAsia="ru-RU"/>
    </w:rPr>
  </w:style>
  <w:style w:type="paragraph" w:customStyle="1" w:styleId="aff3">
    <w:name w:val="Пункт"/>
    <w:basedOn w:val="a"/>
    <w:rsid w:val="00F1059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105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10599"/>
    <w:pPr>
      <w:spacing w:line="276" w:lineRule="auto"/>
      <w:outlineLvl w:val="9"/>
    </w:pPr>
  </w:style>
  <w:style w:type="paragraph" w:styleId="32">
    <w:name w:val="toc 3"/>
    <w:basedOn w:val="a"/>
    <w:next w:val="a"/>
    <w:autoRedefine/>
    <w:uiPriority w:val="39"/>
    <w:unhideWhenUsed/>
    <w:qFormat/>
    <w:rsid w:val="00F1059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1059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1059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1059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1059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F10599"/>
    <w:rPr>
      <w:rFonts w:ascii="Times New Roman" w:eastAsia="Times New Roman" w:hAnsi="Times New Roman" w:cs="Times New Roman"/>
      <w:sz w:val="24"/>
      <w:szCs w:val="24"/>
      <w:lang w:eastAsia="ru-RU"/>
    </w:rPr>
  </w:style>
  <w:style w:type="paragraph" w:styleId="aff5">
    <w:name w:val="Block Text"/>
    <w:basedOn w:val="a"/>
    <w:uiPriority w:val="99"/>
    <w:unhideWhenUsed/>
    <w:rsid w:val="00F1059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1059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1059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F1059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F1059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F10599"/>
    <w:rPr>
      <w:color w:val="800080"/>
      <w:u w:val="single"/>
    </w:rPr>
  </w:style>
  <w:style w:type="paragraph" w:customStyle="1" w:styleId="Default">
    <w:name w:val="Default"/>
    <w:rsid w:val="00F1059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0599"/>
    <w:pPr>
      <w:numPr>
        <w:numId w:val="19"/>
      </w:numPr>
    </w:pPr>
  </w:style>
  <w:style w:type="paragraph" w:customStyle="1" w:styleId="CharChar4CharCharCharCharCharChar">
    <w:name w:val="Char Char4 Знак Знак Char Char Знак Знак Char Char Знак Char Char"/>
    <w:basedOn w:val="a"/>
    <w:semiHidden/>
    <w:rsid w:val="00F1059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F1059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F10599"/>
    <w:rPr>
      <w:color w:val="808080"/>
    </w:rPr>
  </w:style>
  <w:style w:type="paragraph" w:customStyle="1" w:styleId="font5">
    <w:name w:val="font5"/>
    <w:basedOn w:val="a"/>
    <w:rsid w:val="00CB4C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CB4C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6">
    <w:name w:val="xl66"/>
    <w:basedOn w:val="a"/>
    <w:rsid w:val="00CB4C5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B4C5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rsid w:val="00CB4C5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CB4C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CB4C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B4C5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CB4C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B4C5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B4C5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B4C5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CB4C5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B4C5A"/>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B4C5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CB4C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CB4C5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CB4C5A"/>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CB4C5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CB4C5A"/>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CB4C5A"/>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CB4C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CB4C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CB4C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
    <w:rsid w:val="00CB4C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CB4C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CB4C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CB4C5A"/>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B4C5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B4C5A"/>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CB4C5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CB4C5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CB4C5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CB4C5A"/>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CB4C5A"/>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CB4C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CB4C5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CB4C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CB4C5A"/>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CB4C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59"/>
    <w:rsid w:val="00CB4C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133882">
      <w:bodyDiv w:val="1"/>
      <w:marLeft w:val="0"/>
      <w:marRight w:val="0"/>
      <w:marTop w:val="0"/>
      <w:marBottom w:val="0"/>
      <w:divBdr>
        <w:top w:val="none" w:sz="0" w:space="0" w:color="auto"/>
        <w:left w:val="none" w:sz="0" w:space="0" w:color="auto"/>
        <w:bottom w:val="none" w:sz="0" w:space="0" w:color="auto"/>
        <w:right w:val="none" w:sz="0" w:space="0" w:color="auto"/>
      </w:divBdr>
    </w:div>
    <w:div w:id="6210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mailto:security@bashtel.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setonline.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zakupki.gov.ru" TargetMode="External"/><Relationship Id="rId22" Type="http://schemas.openxmlformats.org/officeDocument/2006/relationships/hyperlink" Target="%20https://www.setonline.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21BAD348DBC4E2CB5B3479FD318ECEF"/>
        <w:category>
          <w:name w:val="Общие"/>
          <w:gallery w:val="placeholder"/>
        </w:category>
        <w:types>
          <w:type w:val="bbPlcHdr"/>
        </w:types>
        <w:behaviors>
          <w:behavior w:val="content"/>
        </w:behaviors>
        <w:guid w:val="{7C14F04F-9B42-425E-965F-DC422B5E572D}"/>
      </w:docPartPr>
      <w:docPartBody>
        <w:p w:rsidR="00274479" w:rsidRDefault="00274479" w:rsidP="00274479">
          <w:pPr>
            <w:pStyle w:val="921BAD348DBC4E2CB5B3479FD318ECEF"/>
          </w:pPr>
          <w:r w:rsidRPr="00CF72D7">
            <w:rPr>
              <w:rStyle w:val="a3"/>
            </w:rPr>
            <w:t>Место для ввода даты.</w:t>
          </w:r>
        </w:p>
      </w:docPartBody>
    </w:docPart>
    <w:docPart>
      <w:docPartPr>
        <w:name w:val="3F501F4DD4714E9DB664346CBB239815"/>
        <w:category>
          <w:name w:val="Общие"/>
          <w:gallery w:val="placeholder"/>
        </w:category>
        <w:types>
          <w:type w:val="bbPlcHdr"/>
        </w:types>
        <w:behaviors>
          <w:behavior w:val="content"/>
        </w:behaviors>
        <w:guid w:val="{F189135A-5511-43F4-9107-BA79CE283119}"/>
      </w:docPartPr>
      <w:docPartBody>
        <w:p w:rsidR="00274479" w:rsidRDefault="00274479" w:rsidP="00274479">
          <w:pPr>
            <w:pStyle w:val="3F501F4DD4714E9DB664346CBB239815"/>
          </w:pPr>
          <w:r w:rsidRPr="00CF72D7">
            <w:rPr>
              <w:rStyle w:val="a3"/>
            </w:rPr>
            <w:t>Место для ввода даты.</w:t>
          </w:r>
        </w:p>
      </w:docPartBody>
    </w:docPart>
    <w:docPart>
      <w:docPartPr>
        <w:name w:val="4072215943264A4792B667EC317DDFB8"/>
        <w:category>
          <w:name w:val="Общие"/>
          <w:gallery w:val="placeholder"/>
        </w:category>
        <w:types>
          <w:type w:val="bbPlcHdr"/>
        </w:types>
        <w:behaviors>
          <w:behavior w:val="content"/>
        </w:behaviors>
        <w:guid w:val="{DC9C4B18-F915-42CE-89A6-EEBF5C678569}"/>
      </w:docPartPr>
      <w:docPartBody>
        <w:p w:rsidR="00274479" w:rsidRDefault="00274479" w:rsidP="00274479">
          <w:pPr>
            <w:pStyle w:val="4072215943264A4792B667EC317DDFB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479"/>
    <w:rsid w:val="00274479"/>
    <w:rsid w:val="0030482A"/>
    <w:rsid w:val="00680898"/>
    <w:rsid w:val="009B5F2B"/>
    <w:rsid w:val="009E0CE9"/>
    <w:rsid w:val="00C10DFD"/>
    <w:rsid w:val="00CA1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4479"/>
    <w:rPr>
      <w:color w:val="808080"/>
    </w:rPr>
  </w:style>
  <w:style w:type="paragraph" w:customStyle="1" w:styleId="921BAD348DBC4E2CB5B3479FD318ECEF">
    <w:name w:val="921BAD348DBC4E2CB5B3479FD318ECEF"/>
    <w:rsid w:val="00274479"/>
  </w:style>
  <w:style w:type="paragraph" w:customStyle="1" w:styleId="3F501F4DD4714E9DB664346CBB239815">
    <w:name w:val="3F501F4DD4714E9DB664346CBB239815"/>
    <w:rsid w:val="00274479"/>
  </w:style>
  <w:style w:type="paragraph" w:customStyle="1" w:styleId="4072215943264A4792B667EC317DDFB8">
    <w:name w:val="4072215943264A4792B667EC317DDFB8"/>
    <w:rsid w:val="00274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49</Pages>
  <Words>15113</Words>
  <Characters>86146</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2019-03-20T12:01:00Z</cp:lastPrinted>
  <dcterms:created xsi:type="dcterms:W3CDTF">2019-03-20T10:54:00Z</dcterms:created>
  <dcterms:modified xsi:type="dcterms:W3CDTF">2019-03-20T12:17:00Z</dcterms:modified>
</cp:coreProperties>
</file>